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8080" w14:textId="77777777" w:rsidR="00E973F4" w:rsidRDefault="00074B5E" w:rsidP="003E5EDB">
      <w:pPr>
        <w:keepNext/>
        <w:spacing w:after="0" w:line="276" w:lineRule="auto"/>
        <w:ind w:left="6480" w:firstLine="720"/>
        <w:jc w:val="right"/>
        <w:outlineLvl w:val="0"/>
        <w:rPr>
          <w:rFonts w:ascii="DecimaWE Rg" w:eastAsia="Times New Roman" w:hAnsi="DecimaWE Rg" w:cs="Tahoma"/>
          <w:b/>
          <w:bCs/>
          <w:sz w:val="24"/>
          <w:szCs w:val="24"/>
          <w:lang w:eastAsia="it-IT"/>
        </w:rPr>
      </w:pPr>
      <w:r>
        <w:rPr>
          <w:rFonts w:ascii="DecimaWE Rg" w:eastAsia="Times New Roman" w:hAnsi="DecimaWE Rg" w:cs="Tahoma"/>
          <w:b/>
          <w:bCs/>
          <w:sz w:val="24"/>
          <w:szCs w:val="24"/>
          <w:lang w:eastAsia="it-IT"/>
        </w:rPr>
        <w:t>ALLEGATO C</w:t>
      </w:r>
      <w:r w:rsidR="00361358">
        <w:rPr>
          <w:rFonts w:ascii="DecimaWE Rg" w:eastAsia="Times New Roman" w:hAnsi="DecimaWE Rg" w:cs="Tahoma"/>
          <w:b/>
          <w:bCs/>
          <w:sz w:val="24"/>
          <w:szCs w:val="24"/>
          <w:lang w:eastAsia="it-IT"/>
        </w:rPr>
        <w:t>)</w:t>
      </w:r>
    </w:p>
    <w:p w14:paraId="425663ED" w14:textId="77777777" w:rsidR="004A0DB2" w:rsidRPr="002B2E35" w:rsidRDefault="004A0DB2" w:rsidP="004A0DB2">
      <w:pPr>
        <w:keepNext/>
        <w:spacing w:after="0" w:line="276" w:lineRule="auto"/>
        <w:ind w:left="6480" w:right="-143" w:hanging="243"/>
        <w:jc w:val="center"/>
        <w:outlineLvl w:val="0"/>
        <w:rPr>
          <w:rFonts w:ascii="DecimaWE Rg" w:eastAsia="Arial Unicode MS" w:hAnsi="DecimaWE Rg" w:cs="Tahoma"/>
          <w:b/>
          <w:bCs/>
          <w:sz w:val="40"/>
          <w:szCs w:val="40"/>
          <w:lang w:eastAsia="it-IT"/>
        </w:rPr>
      </w:pPr>
    </w:p>
    <w:p w14:paraId="07444222" w14:textId="77777777" w:rsidR="00E973F4" w:rsidRPr="006A2185" w:rsidRDefault="00E973F4" w:rsidP="003E5EDB">
      <w:pPr>
        <w:keepNext/>
        <w:spacing w:after="0" w:line="276" w:lineRule="auto"/>
        <w:jc w:val="center"/>
        <w:outlineLvl w:val="1"/>
        <w:rPr>
          <w:rFonts w:ascii="DecimaWE Rg" w:eastAsia="Arial Unicode MS" w:hAnsi="DecimaWE Rg" w:cs="Tahoma"/>
          <w:b/>
          <w:iCs/>
          <w:sz w:val="28"/>
          <w:szCs w:val="28"/>
          <w:lang w:eastAsia="it-IT"/>
        </w:rPr>
      </w:pPr>
      <w:r w:rsidRPr="006A2185">
        <w:rPr>
          <w:rFonts w:ascii="DecimaWE Rg" w:eastAsia="Times New Roman" w:hAnsi="DecimaWE Rg" w:cs="Tahoma"/>
          <w:b/>
          <w:iCs/>
          <w:sz w:val="28"/>
          <w:szCs w:val="28"/>
          <w:lang w:eastAsia="it-IT"/>
        </w:rPr>
        <w:t>DICHIARAZIONE SOSTITUTIVA DI CERTIFICAZIONE/ATTO NOTORIO</w:t>
      </w:r>
    </w:p>
    <w:p w14:paraId="60A9CD52" w14:textId="77777777" w:rsidR="00E973F4" w:rsidRPr="006A2185" w:rsidRDefault="00E973F4" w:rsidP="003E5EDB">
      <w:pPr>
        <w:spacing w:after="0" w:line="276" w:lineRule="auto"/>
        <w:ind w:left="1260" w:hanging="1260"/>
        <w:jc w:val="center"/>
        <w:rPr>
          <w:rFonts w:ascii="DecimaWE Rg" w:eastAsia="Times New Roman" w:hAnsi="DecimaWE Rg" w:cs="Tahoma"/>
          <w:b/>
          <w:sz w:val="28"/>
          <w:szCs w:val="28"/>
          <w:lang w:eastAsia="it-IT"/>
        </w:rPr>
      </w:pPr>
      <w:r w:rsidRPr="006A2185">
        <w:rPr>
          <w:rFonts w:ascii="DecimaWE Rg" w:eastAsia="Times New Roman" w:hAnsi="DecimaWE Rg" w:cs="Tahoma"/>
          <w:b/>
          <w:sz w:val="28"/>
          <w:szCs w:val="28"/>
          <w:lang w:eastAsia="it-IT"/>
        </w:rPr>
        <w:t>(ARTT. 46 E 47 DEL D.P.R. 28/12/2000, N. 445)</w:t>
      </w:r>
    </w:p>
    <w:p w14:paraId="6D369AC1" w14:textId="77777777" w:rsidR="00E973F4" w:rsidRPr="006A2185" w:rsidRDefault="00E973F4" w:rsidP="003E5EDB">
      <w:pPr>
        <w:spacing w:after="0" w:line="276" w:lineRule="auto"/>
        <w:ind w:left="1260" w:hanging="1260"/>
        <w:jc w:val="center"/>
        <w:rPr>
          <w:rFonts w:ascii="DecimaWE Rg" w:eastAsia="Times New Roman" w:hAnsi="DecimaWE Rg" w:cs="Tahoma"/>
          <w:sz w:val="24"/>
          <w:szCs w:val="24"/>
          <w:lang w:eastAsia="it-IT"/>
        </w:rPr>
      </w:pPr>
    </w:p>
    <w:p w14:paraId="62DBC164" w14:textId="77777777" w:rsidR="004A0DB2" w:rsidRPr="006A2185" w:rsidRDefault="00E973F4" w:rsidP="006A2185">
      <w:pPr>
        <w:tabs>
          <w:tab w:val="left" w:pos="284"/>
          <w:tab w:val="left" w:pos="1560"/>
        </w:tabs>
        <w:overflowPunct w:val="0"/>
        <w:autoSpaceDE w:val="0"/>
        <w:autoSpaceDN w:val="0"/>
        <w:adjustRightInd w:val="0"/>
        <w:spacing w:before="120" w:after="120" w:line="360" w:lineRule="auto"/>
        <w:textAlignment w:val="baseline"/>
        <w:rPr>
          <w:rFonts w:ascii="DecimaWE Rg" w:eastAsia="Times New Roman" w:hAnsi="DecimaWE Rg" w:cs="Tahoma"/>
          <w:bCs/>
          <w:sz w:val="24"/>
          <w:szCs w:val="24"/>
          <w:lang w:eastAsia="it-IT"/>
        </w:rPr>
      </w:pPr>
      <w:r w:rsidRPr="006A2185">
        <w:rPr>
          <w:rFonts w:ascii="DecimaWE Rg" w:eastAsia="Times New Roman" w:hAnsi="DecimaWE Rg" w:cs="Tahoma"/>
          <w:sz w:val="24"/>
          <w:szCs w:val="24"/>
          <w:lang w:eastAsia="it-IT"/>
        </w:rPr>
        <w:t xml:space="preserve">Il/La sottoscritto/a </w:t>
      </w:r>
      <w:r w:rsidR="003E5EDB" w:rsidRPr="006A2185">
        <w:rPr>
          <w:rFonts w:ascii="DecimaWE Rg" w:eastAsia="Times New Roman" w:hAnsi="DecimaWE Rg" w:cs="Tahoma"/>
          <w:sz w:val="24"/>
          <w:szCs w:val="24"/>
          <w:lang w:eastAsia="it-IT"/>
        </w:rPr>
        <w:t>______________________________________________________________________</w:t>
      </w:r>
      <w:r w:rsidRPr="006A2185">
        <w:rPr>
          <w:rFonts w:ascii="DecimaWE Rg" w:eastAsia="Times New Roman" w:hAnsi="DecimaWE Rg" w:cs="Tahoma"/>
          <w:sz w:val="24"/>
          <w:szCs w:val="24"/>
          <w:lang w:eastAsia="it-IT"/>
        </w:rPr>
        <w:t xml:space="preserve"> nato/a a </w:t>
      </w:r>
      <w:r w:rsidR="003E5EDB" w:rsidRPr="006A2185">
        <w:rPr>
          <w:rFonts w:ascii="DecimaWE Rg" w:eastAsia="Times New Roman" w:hAnsi="DecimaWE Rg" w:cs="Tahoma"/>
          <w:sz w:val="24"/>
          <w:szCs w:val="24"/>
          <w:lang w:eastAsia="it-IT"/>
        </w:rPr>
        <w:t>__________________________</w:t>
      </w:r>
      <w:r w:rsidRPr="006A2185">
        <w:rPr>
          <w:rFonts w:ascii="DecimaWE Rg" w:eastAsia="Times New Roman" w:hAnsi="DecimaWE Rg" w:cs="Tahoma"/>
          <w:sz w:val="24"/>
          <w:szCs w:val="24"/>
          <w:lang w:eastAsia="it-IT"/>
        </w:rPr>
        <w:t xml:space="preserve"> il </w:t>
      </w:r>
      <w:r w:rsidR="003E5EDB" w:rsidRPr="006A2185">
        <w:rPr>
          <w:rFonts w:ascii="DecimaWE Rg" w:eastAsia="Times New Roman" w:hAnsi="DecimaWE Rg" w:cs="Tahoma"/>
          <w:sz w:val="24"/>
          <w:szCs w:val="24"/>
          <w:lang w:eastAsia="it-IT"/>
        </w:rPr>
        <w:t>_____________</w:t>
      </w:r>
      <w:r w:rsidRPr="006A2185">
        <w:rPr>
          <w:rFonts w:ascii="DecimaWE Rg" w:eastAsia="Times New Roman" w:hAnsi="DecimaWE Rg" w:cs="Tahoma"/>
          <w:sz w:val="24"/>
          <w:szCs w:val="24"/>
          <w:lang w:eastAsia="it-IT"/>
        </w:rPr>
        <w:t xml:space="preserve"> in qualità di Titolare-Legale Rappresentante-Procuratore dell’Impresa </w:t>
      </w:r>
      <w:r w:rsidR="003E5EDB" w:rsidRPr="006A2185">
        <w:rPr>
          <w:rFonts w:ascii="DecimaWE Rg" w:eastAsia="Times New Roman" w:hAnsi="DecimaWE Rg" w:cs="Tahoma"/>
          <w:sz w:val="24"/>
          <w:szCs w:val="24"/>
          <w:lang w:eastAsia="it-IT"/>
        </w:rPr>
        <w:t>____________________________________________________________________________________</w:t>
      </w:r>
      <w:r w:rsidR="006A2185">
        <w:rPr>
          <w:rFonts w:ascii="DecimaWE Rg" w:eastAsia="Times New Roman" w:hAnsi="DecimaWE Rg" w:cs="Tahoma"/>
          <w:sz w:val="24"/>
          <w:szCs w:val="24"/>
          <w:lang w:eastAsia="it-IT"/>
        </w:rPr>
        <w:t xml:space="preserve"> </w:t>
      </w:r>
      <w:r w:rsidRPr="006A2185">
        <w:rPr>
          <w:rFonts w:ascii="DecimaWE Rg" w:eastAsia="Times New Roman" w:hAnsi="DecimaWE Rg" w:cs="Tahoma"/>
          <w:sz w:val="24"/>
          <w:szCs w:val="24"/>
          <w:lang w:eastAsia="it-IT"/>
        </w:rPr>
        <w:t xml:space="preserve">con sede in </w:t>
      </w:r>
      <w:r w:rsidR="003E5EDB" w:rsidRPr="006A2185">
        <w:rPr>
          <w:rFonts w:ascii="DecimaWE Rg" w:eastAsia="Times New Roman" w:hAnsi="DecimaWE Rg" w:cs="Tahoma"/>
          <w:sz w:val="24"/>
          <w:szCs w:val="24"/>
          <w:lang w:eastAsia="it-IT"/>
        </w:rPr>
        <w:t>____________________</w:t>
      </w:r>
      <w:r w:rsidRPr="006A2185">
        <w:rPr>
          <w:rFonts w:ascii="DecimaWE Rg" w:eastAsia="Times New Roman" w:hAnsi="DecimaWE Rg" w:cs="Tahoma"/>
          <w:sz w:val="24"/>
          <w:szCs w:val="24"/>
          <w:lang w:eastAsia="it-IT"/>
        </w:rPr>
        <w:t xml:space="preserve"> Via</w:t>
      </w:r>
      <w:r w:rsidR="003E5EDB" w:rsidRPr="006A2185">
        <w:rPr>
          <w:rFonts w:ascii="DecimaWE Rg" w:eastAsia="Times New Roman" w:hAnsi="DecimaWE Rg" w:cs="Tahoma"/>
          <w:sz w:val="24"/>
          <w:szCs w:val="24"/>
          <w:lang w:eastAsia="it-IT"/>
        </w:rPr>
        <w:t xml:space="preserve"> _____________________________________________________________</w:t>
      </w:r>
      <w:r w:rsidR="006B6434" w:rsidRPr="006A2185">
        <w:rPr>
          <w:rFonts w:ascii="DecimaWE Rg" w:eastAsia="Times New Roman" w:hAnsi="DecimaWE Rg" w:cs="Tahoma"/>
          <w:sz w:val="24"/>
          <w:szCs w:val="24"/>
          <w:lang w:eastAsia="it-IT"/>
        </w:rPr>
        <w:t xml:space="preserve"> n</w:t>
      </w:r>
      <w:r w:rsidR="003E5EDB" w:rsidRPr="006A2185">
        <w:rPr>
          <w:rFonts w:ascii="DecimaWE Rg" w:eastAsia="Times New Roman" w:hAnsi="DecimaWE Rg" w:cs="Tahoma"/>
          <w:sz w:val="24"/>
          <w:szCs w:val="24"/>
          <w:lang w:eastAsia="it-IT"/>
        </w:rPr>
        <w:t xml:space="preserve">. _____ </w:t>
      </w:r>
      <w:r w:rsidR="006B6434" w:rsidRPr="006A2185">
        <w:rPr>
          <w:rFonts w:ascii="DecimaWE Rg" w:eastAsia="Times New Roman" w:hAnsi="DecimaWE Rg" w:cs="Tahoma"/>
          <w:sz w:val="24"/>
          <w:szCs w:val="24"/>
          <w:lang w:eastAsia="it-IT"/>
        </w:rPr>
        <w:t>P.I.</w:t>
      </w:r>
      <w:r w:rsidR="003E5EDB" w:rsidRPr="006A2185">
        <w:rPr>
          <w:rFonts w:ascii="DecimaWE Rg" w:eastAsia="Times New Roman" w:hAnsi="DecimaWE Rg" w:cs="Tahoma"/>
          <w:sz w:val="24"/>
          <w:szCs w:val="24"/>
          <w:lang w:eastAsia="it-IT"/>
        </w:rPr>
        <w:t xml:space="preserve"> _______________________________________ </w:t>
      </w:r>
      <w:r w:rsidRPr="006A2185">
        <w:rPr>
          <w:rFonts w:ascii="DecimaWE Rg" w:eastAsia="Times New Roman" w:hAnsi="DecimaWE Rg" w:cs="Tahoma"/>
          <w:sz w:val="24"/>
          <w:szCs w:val="24"/>
          <w:lang w:eastAsia="it-IT"/>
        </w:rPr>
        <w:t>C.F</w:t>
      </w:r>
      <w:r w:rsidR="006B6434" w:rsidRPr="006A2185">
        <w:rPr>
          <w:rFonts w:ascii="DecimaWE Rg" w:eastAsia="Times New Roman" w:hAnsi="DecimaWE Rg" w:cs="Tahoma"/>
          <w:sz w:val="24"/>
          <w:szCs w:val="24"/>
          <w:lang w:eastAsia="it-IT"/>
        </w:rPr>
        <w:t xml:space="preserve"> </w:t>
      </w:r>
      <w:r w:rsidR="003E5EDB" w:rsidRPr="006A2185">
        <w:rPr>
          <w:rFonts w:ascii="DecimaWE Rg" w:eastAsia="Times New Roman" w:hAnsi="DecimaWE Rg" w:cs="Tahoma"/>
          <w:sz w:val="24"/>
          <w:szCs w:val="24"/>
          <w:lang w:eastAsia="it-IT"/>
        </w:rPr>
        <w:t>__________________________________________</w:t>
      </w:r>
      <w:r w:rsidRPr="006A2185">
        <w:rPr>
          <w:rFonts w:ascii="DecimaWE Rg" w:eastAsia="Times New Roman" w:hAnsi="DecimaWE Rg" w:cs="Tahoma"/>
          <w:sz w:val="24"/>
          <w:szCs w:val="24"/>
          <w:lang w:eastAsia="it-IT"/>
        </w:rPr>
        <w:t xml:space="preserve"> </w:t>
      </w:r>
      <w:r w:rsidR="003E5EDB" w:rsidRPr="006A2185">
        <w:rPr>
          <w:rFonts w:ascii="DecimaWE Rg" w:eastAsia="Times New Roman" w:hAnsi="DecimaWE Rg" w:cs="Tahoma"/>
          <w:bCs/>
          <w:sz w:val="24"/>
          <w:szCs w:val="24"/>
          <w:lang w:eastAsia="it-IT"/>
        </w:rPr>
        <w:t>PEC _____________________________________________________</w:t>
      </w:r>
      <w:r w:rsidR="004A0DB2" w:rsidRPr="006A2185">
        <w:rPr>
          <w:rFonts w:ascii="DecimaWE Rg" w:eastAsia="Times New Roman" w:hAnsi="DecimaWE Rg" w:cs="Tahoma"/>
          <w:bCs/>
          <w:sz w:val="24"/>
          <w:szCs w:val="24"/>
          <w:lang w:eastAsia="it-IT"/>
        </w:rPr>
        <w:t>_______________________________________</w:t>
      </w:r>
      <w:r w:rsidR="006A2185">
        <w:rPr>
          <w:rFonts w:ascii="DecimaWE Rg" w:eastAsia="Times New Roman" w:hAnsi="DecimaWE Rg" w:cs="Tahoma"/>
          <w:bCs/>
          <w:sz w:val="24"/>
          <w:szCs w:val="24"/>
          <w:lang w:eastAsia="it-IT"/>
        </w:rPr>
        <w:t xml:space="preserve"> </w:t>
      </w:r>
      <w:r w:rsidR="004A0DB2" w:rsidRPr="006A2185">
        <w:rPr>
          <w:rFonts w:ascii="DecimaWE Rg" w:eastAsia="Times New Roman" w:hAnsi="DecimaWE Rg" w:cs="Tahoma"/>
          <w:bCs/>
          <w:sz w:val="24"/>
          <w:szCs w:val="24"/>
          <w:lang w:eastAsia="it-IT"/>
        </w:rPr>
        <w:t>E-MAIL</w:t>
      </w:r>
      <w:r w:rsidR="00F43D25">
        <w:rPr>
          <w:rFonts w:ascii="DecimaWE Rg" w:eastAsia="Times New Roman" w:hAnsi="DecimaWE Rg" w:cs="Tahoma"/>
          <w:bCs/>
          <w:sz w:val="24"/>
          <w:szCs w:val="24"/>
          <w:lang w:eastAsia="it-IT"/>
        </w:rPr>
        <w:t xml:space="preserve"> </w:t>
      </w:r>
      <w:r w:rsidR="004A0DB2" w:rsidRPr="006A2185">
        <w:rPr>
          <w:rFonts w:ascii="DecimaWE Rg" w:eastAsia="Times New Roman" w:hAnsi="DecimaWE Rg" w:cs="Tahoma"/>
          <w:bCs/>
          <w:sz w:val="24"/>
          <w:szCs w:val="24"/>
          <w:lang w:eastAsia="it-IT"/>
        </w:rPr>
        <w:t>_________________________________________________________________________________________</w:t>
      </w:r>
    </w:p>
    <w:p w14:paraId="23970D18" w14:textId="77777777" w:rsidR="00E973F4" w:rsidRPr="006A2185" w:rsidRDefault="00E973F4" w:rsidP="00F70C92">
      <w:pPr>
        <w:tabs>
          <w:tab w:val="left" w:pos="720"/>
        </w:tabs>
        <w:overflowPunct w:val="0"/>
        <w:autoSpaceDE w:val="0"/>
        <w:autoSpaceDN w:val="0"/>
        <w:adjustRightInd w:val="0"/>
        <w:spacing w:before="120" w:after="120" w:line="240" w:lineRule="auto"/>
        <w:jc w:val="both"/>
        <w:rPr>
          <w:rFonts w:ascii="DecimaWE Rg" w:eastAsia="Times New Roman" w:hAnsi="DecimaWE Rg" w:cs="Tahoma"/>
          <w:sz w:val="24"/>
          <w:szCs w:val="24"/>
          <w:lang w:eastAsia="it-IT"/>
        </w:rPr>
      </w:pPr>
      <w:r w:rsidRPr="006A2185">
        <w:rPr>
          <w:rFonts w:ascii="DecimaWE Rg" w:eastAsia="Times New Roman" w:hAnsi="DecimaWE Rg" w:cs="Tahoma"/>
          <w:iCs/>
          <w:sz w:val="24"/>
          <w:szCs w:val="24"/>
          <w:lang w:eastAsia="it-IT"/>
        </w:rPr>
        <w:t>consapevole della responsabilità penale in cui incorre chi sottoscrive dichiarazioni mendaci e delle relative sanzioni penali di cui all’</w:t>
      </w:r>
      <w:r w:rsidR="00F43D25">
        <w:rPr>
          <w:rFonts w:ascii="DecimaWE Rg" w:eastAsia="Times New Roman" w:hAnsi="DecimaWE Rg" w:cs="Tahoma"/>
          <w:iCs/>
          <w:sz w:val="24"/>
          <w:szCs w:val="24"/>
          <w:lang w:eastAsia="it-IT"/>
        </w:rPr>
        <w:t>a</w:t>
      </w:r>
      <w:r w:rsidRPr="006A2185">
        <w:rPr>
          <w:rFonts w:ascii="DecimaWE Rg" w:eastAsia="Times New Roman" w:hAnsi="DecimaWE Rg" w:cs="Tahoma"/>
          <w:iCs/>
          <w:sz w:val="24"/>
          <w:szCs w:val="24"/>
          <w:lang w:eastAsia="it-IT"/>
        </w:rPr>
        <w:t>rt</w:t>
      </w:r>
      <w:r w:rsidR="00F43D25">
        <w:rPr>
          <w:rFonts w:ascii="DecimaWE Rg" w:eastAsia="Times New Roman" w:hAnsi="DecimaWE Rg" w:cs="Tahoma"/>
          <w:iCs/>
          <w:sz w:val="24"/>
          <w:szCs w:val="24"/>
          <w:lang w:eastAsia="it-IT"/>
        </w:rPr>
        <w:t xml:space="preserve">icolo </w:t>
      </w:r>
      <w:r w:rsidRPr="006A2185">
        <w:rPr>
          <w:rFonts w:ascii="DecimaWE Rg" w:eastAsia="Times New Roman" w:hAnsi="DecimaWE Rg" w:cs="Tahoma"/>
          <w:iCs/>
          <w:sz w:val="24"/>
          <w:szCs w:val="24"/>
          <w:lang w:eastAsia="it-IT"/>
        </w:rPr>
        <w:t xml:space="preserve">76 del D.P.R. </w:t>
      </w:r>
      <w:r w:rsidR="00F43D25">
        <w:rPr>
          <w:rFonts w:ascii="DecimaWE Rg" w:eastAsia="Times New Roman" w:hAnsi="DecimaWE Rg" w:cs="Tahoma"/>
          <w:iCs/>
          <w:sz w:val="24"/>
          <w:szCs w:val="24"/>
          <w:lang w:eastAsia="it-IT"/>
        </w:rPr>
        <w:t xml:space="preserve">n. </w:t>
      </w:r>
      <w:r w:rsidRPr="006A2185">
        <w:rPr>
          <w:rFonts w:ascii="DecimaWE Rg" w:eastAsia="Times New Roman" w:hAnsi="DecimaWE Rg" w:cs="Tahoma"/>
          <w:iCs/>
          <w:sz w:val="24"/>
          <w:szCs w:val="24"/>
          <w:lang w:eastAsia="it-IT"/>
        </w:rPr>
        <w:t>445/2000, nonché delle conseguenze amministrative di decadenza dai benefici eventualmente conseguiti al provvedimento emanato</w:t>
      </w:r>
    </w:p>
    <w:p w14:paraId="74DE1D8B" w14:textId="77777777" w:rsidR="00336D84" w:rsidRPr="006A2185" w:rsidRDefault="009D5DE6" w:rsidP="006A2185">
      <w:pPr>
        <w:keepNext/>
        <w:spacing w:before="240" w:after="240" w:line="240" w:lineRule="auto"/>
        <w:ind w:left="1418" w:hanging="1418"/>
        <w:jc w:val="center"/>
        <w:outlineLvl w:val="0"/>
        <w:rPr>
          <w:rFonts w:ascii="DecimaWE Rg" w:eastAsia="Arial Unicode MS" w:hAnsi="DecimaWE Rg" w:cs="Tahoma"/>
          <w:b/>
          <w:bCs/>
          <w:sz w:val="24"/>
          <w:szCs w:val="24"/>
          <w:lang w:eastAsia="it-IT"/>
        </w:rPr>
      </w:pPr>
      <w:r>
        <w:rPr>
          <w:rFonts w:ascii="DecimaWE Rg" w:eastAsia="Times New Roman" w:hAnsi="DecimaWE Rg" w:cs="Tahoma"/>
          <w:b/>
          <w:bCs/>
          <w:sz w:val="24"/>
          <w:szCs w:val="24"/>
          <w:lang w:eastAsia="it-IT"/>
        </w:rPr>
        <w:t>DICHIARA</w:t>
      </w:r>
    </w:p>
    <w:p w14:paraId="082056CF" w14:textId="77777777" w:rsidR="00E973F4" w:rsidRPr="006A2185" w:rsidRDefault="00E973F4" w:rsidP="006A2185">
      <w:pPr>
        <w:pStyle w:val="Paragrafoelenco"/>
        <w:numPr>
          <w:ilvl w:val="0"/>
          <w:numId w:val="16"/>
        </w:numPr>
        <w:tabs>
          <w:tab w:val="left" w:pos="426"/>
        </w:tabs>
        <w:spacing w:before="120" w:after="120" w:line="240" w:lineRule="auto"/>
        <w:ind w:right="-1"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 xml:space="preserve">che l’operatore economico è iscritto nel Registro delle Imprese della Camera di Commercio di </w:t>
      </w:r>
      <w:r w:rsidR="002D5BA9" w:rsidRPr="006A2185">
        <w:rPr>
          <w:rFonts w:ascii="DecimaWE Rg" w:eastAsia="Times New Roman" w:hAnsi="DecimaWE Rg" w:cs="Tahoma"/>
          <w:bCs/>
          <w:sz w:val="24"/>
          <w:szCs w:val="24"/>
          <w:lang w:eastAsia="it-IT"/>
        </w:rPr>
        <w:t>_______________________________</w:t>
      </w:r>
      <w:r w:rsidR="00F43D25">
        <w:rPr>
          <w:rFonts w:ascii="DecimaWE Rg" w:eastAsia="Times New Roman" w:hAnsi="DecimaWE Rg" w:cs="Tahoma"/>
          <w:bCs/>
          <w:sz w:val="24"/>
          <w:szCs w:val="24"/>
          <w:lang w:eastAsia="it-IT"/>
        </w:rPr>
        <w:t>_________________________________________</w:t>
      </w:r>
      <w:r w:rsidR="002D5BA9" w:rsidRPr="006A2185">
        <w:rPr>
          <w:rFonts w:ascii="DecimaWE Rg" w:eastAsia="Times New Roman" w:hAnsi="DecimaWE Rg" w:cs="Tahoma"/>
          <w:sz w:val="24"/>
          <w:szCs w:val="24"/>
          <w:lang w:eastAsia="it-IT"/>
        </w:rPr>
        <w:t xml:space="preserve"> </w:t>
      </w:r>
      <w:r w:rsidRPr="006A2185">
        <w:rPr>
          <w:rFonts w:ascii="DecimaWE Rg" w:eastAsia="Times New Roman" w:hAnsi="DecimaWE Rg" w:cs="Tahoma"/>
          <w:sz w:val="24"/>
          <w:szCs w:val="24"/>
          <w:lang w:eastAsia="it-IT"/>
        </w:rPr>
        <w:t>ed attesta i seguenti dati:</w:t>
      </w:r>
    </w:p>
    <w:p w14:paraId="5BAEF9AC" w14:textId="77777777" w:rsidR="002D5BA9" w:rsidRPr="006A2185" w:rsidRDefault="00E973F4" w:rsidP="006A2185">
      <w:pPr>
        <w:tabs>
          <w:tab w:val="left" w:pos="426"/>
        </w:tabs>
        <w:spacing w:before="120" w:after="120" w:line="240" w:lineRule="auto"/>
        <w:ind w:right="-1"/>
        <w:jc w:val="both"/>
        <w:rPr>
          <w:rFonts w:ascii="DecimaWE Rg" w:eastAsia="Times New Roman" w:hAnsi="DecimaWE Rg" w:cs="Tahoma"/>
          <w:bCs/>
          <w:sz w:val="24"/>
          <w:szCs w:val="24"/>
          <w:lang w:eastAsia="it-IT"/>
        </w:rPr>
      </w:pPr>
      <w:r w:rsidRPr="006A2185">
        <w:rPr>
          <w:rFonts w:ascii="DecimaWE Rg" w:eastAsia="Times New Roman" w:hAnsi="DecimaWE Rg" w:cs="Tahoma"/>
          <w:sz w:val="24"/>
          <w:szCs w:val="24"/>
          <w:lang w:eastAsia="it-IT"/>
        </w:rPr>
        <w:t xml:space="preserve">numero di iscrizione: </w:t>
      </w:r>
      <w:r w:rsidR="002D5BA9" w:rsidRPr="006A2185">
        <w:rPr>
          <w:rFonts w:ascii="DecimaWE Rg" w:eastAsia="Times New Roman" w:hAnsi="DecimaWE Rg" w:cs="Tahoma"/>
          <w:bCs/>
          <w:sz w:val="24"/>
          <w:szCs w:val="24"/>
          <w:lang w:eastAsia="it-IT"/>
        </w:rPr>
        <w:t>_________________</w:t>
      </w:r>
      <w:r w:rsidR="00F43D25">
        <w:rPr>
          <w:rFonts w:ascii="DecimaWE Rg" w:eastAsia="Times New Roman" w:hAnsi="DecimaWE Rg" w:cs="Tahoma"/>
          <w:bCs/>
          <w:sz w:val="24"/>
          <w:szCs w:val="24"/>
          <w:lang w:eastAsia="it-IT"/>
        </w:rPr>
        <w:t>_____</w:t>
      </w:r>
      <w:r w:rsidR="002D5BA9" w:rsidRPr="006A2185">
        <w:rPr>
          <w:rFonts w:ascii="DecimaWE Rg" w:eastAsia="Times New Roman" w:hAnsi="DecimaWE Rg" w:cs="Tahoma"/>
          <w:bCs/>
          <w:sz w:val="24"/>
          <w:szCs w:val="24"/>
          <w:lang w:eastAsia="it-IT"/>
        </w:rPr>
        <w:t>____________________________________</w:t>
      </w:r>
      <w:r w:rsidR="00BF2E66" w:rsidRPr="006A2185">
        <w:rPr>
          <w:rFonts w:ascii="DecimaWE Rg" w:eastAsia="Times New Roman" w:hAnsi="DecimaWE Rg" w:cs="Tahoma"/>
          <w:bCs/>
          <w:sz w:val="24"/>
          <w:szCs w:val="24"/>
          <w:lang w:eastAsia="it-IT"/>
        </w:rPr>
        <w:t>___________________</w:t>
      </w:r>
      <w:r w:rsidR="002D5BA9" w:rsidRPr="006A2185">
        <w:rPr>
          <w:rFonts w:ascii="DecimaWE Rg" w:eastAsia="Times New Roman" w:hAnsi="DecimaWE Rg" w:cs="Tahoma"/>
          <w:bCs/>
          <w:sz w:val="24"/>
          <w:szCs w:val="24"/>
          <w:lang w:eastAsia="it-IT"/>
        </w:rPr>
        <w:t>;</w:t>
      </w:r>
    </w:p>
    <w:p w14:paraId="62AD1758" w14:textId="77777777" w:rsidR="00E973F4" w:rsidRPr="006A2185" w:rsidRDefault="00E973F4" w:rsidP="006A2185">
      <w:pPr>
        <w:tabs>
          <w:tab w:val="left" w:pos="426"/>
        </w:tabs>
        <w:spacing w:before="120" w:after="120" w:line="240" w:lineRule="auto"/>
        <w:ind w:right="-1"/>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 xml:space="preserve">data di iscrizione: </w:t>
      </w:r>
      <w:r w:rsidR="002D5BA9" w:rsidRPr="006A2185">
        <w:rPr>
          <w:rFonts w:ascii="DecimaWE Rg" w:eastAsia="Times New Roman" w:hAnsi="DecimaWE Rg" w:cs="Tahoma"/>
          <w:bCs/>
          <w:sz w:val="24"/>
          <w:szCs w:val="24"/>
          <w:lang w:eastAsia="it-IT"/>
        </w:rPr>
        <w:t>__________</w:t>
      </w:r>
      <w:r w:rsidR="00F43D25">
        <w:rPr>
          <w:rFonts w:ascii="DecimaWE Rg" w:eastAsia="Times New Roman" w:hAnsi="DecimaWE Rg" w:cs="Tahoma"/>
          <w:bCs/>
          <w:sz w:val="24"/>
          <w:szCs w:val="24"/>
          <w:lang w:eastAsia="it-IT"/>
        </w:rPr>
        <w:t>_____</w:t>
      </w:r>
      <w:r w:rsidR="002D5BA9" w:rsidRPr="006A2185">
        <w:rPr>
          <w:rFonts w:ascii="DecimaWE Rg" w:eastAsia="Times New Roman" w:hAnsi="DecimaWE Rg" w:cs="Tahoma"/>
          <w:bCs/>
          <w:sz w:val="24"/>
          <w:szCs w:val="24"/>
          <w:lang w:eastAsia="it-IT"/>
        </w:rPr>
        <w:t>______________________________________________</w:t>
      </w:r>
      <w:r w:rsidR="00BF2E66" w:rsidRPr="006A2185">
        <w:rPr>
          <w:rFonts w:ascii="DecimaWE Rg" w:eastAsia="Times New Roman" w:hAnsi="DecimaWE Rg" w:cs="Tahoma"/>
          <w:bCs/>
          <w:sz w:val="24"/>
          <w:szCs w:val="24"/>
          <w:lang w:eastAsia="it-IT"/>
        </w:rPr>
        <w:t>___________________</w:t>
      </w:r>
      <w:r w:rsidR="002D5BA9" w:rsidRPr="006A2185">
        <w:rPr>
          <w:rFonts w:ascii="DecimaWE Rg" w:eastAsia="Times New Roman" w:hAnsi="DecimaWE Rg" w:cs="Tahoma"/>
          <w:bCs/>
          <w:sz w:val="24"/>
          <w:szCs w:val="24"/>
          <w:lang w:eastAsia="it-IT"/>
        </w:rPr>
        <w:t>;</w:t>
      </w:r>
    </w:p>
    <w:p w14:paraId="25657F56" w14:textId="77777777" w:rsidR="0070587C" w:rsidRPr="006A2185" w:rsidRDefault="00E973F4" w:rsidP="006A2185">
      <w:pPr>
        <w:spacing w:before="120" w:after="120" w:line="240" w:lineRule="auto"/>
        <w:rPr>
          <w:rFonts w:ascii="DecimaWE Rg" w:eastAsia="Times New Roman" w:hAnsi="DecimaWE Rg" w:cs="Tahoma"/>
          <w:bCs/>
          <w:sz w:val="24"/>
          <w:szCs w:val="24"/>
          <w:lang w:eastAsia="it-IT"/>
        </w:rPr>
      </w:pPr>
      <w:r w:rsidRPr="006A2185">
        <w:rPr>
          <w:rFonts w:ascii="DecimaWE Rg" w:eastAsia="Times New Roman" w:hAnsi="DecimaWE Rg" w:cs="Tahoma"/>
          <w:sz w:val="24"/>
          <w:szCs w:val="24"/>
          <w:lang w:eastAsia="it-IT"/>
        </w:rPr>
        <w:t xml:space="preserve">forma giuridica: </w:t>
      </w:r>
      <w:r w:rsidR="002D5BA9" w:rsidRPr="006A2185">
        <w:rPr>
          <w:rFonts w:ascii="DecimaWE Rg" w:eastAsia="Times New Roman" w:hAnsi="DecimaWE Rg" w:cs="Tahoma"/>
          <w:bCs/>
          <w:sz w:val="24"/>
          <w:szCs w:val="24"/>
          <w:lang w:eastAsia="it-IT"/>
        </w:rPr>
        <w:t>_________</w:t>
      </w:r>
      <w:r w:rsidR="00F43D25">
        <w:rPr>
          <w:rFonts w:ascii="DecimaWE Rg" w:eastAsia="Times New Roman" w:hAnsi="DecimaWE Rg" w:cs="Tahoma"/>
          <w:bCs/>
          <w:sz w:val="24"/>
          <w:szCs w:val="24"/>
          <w:lang w:eastAsia="it-IT"/>
        </w:rPr>
        <w:t>_____</w:t>
      </w:r>
      <w:r w:rsidR="002D5BA9" w:rsidRPr="006A2185">
        <w:rPr>
          <w:rFonts w:ascii="DecimaWE Rg" w:eastAsia="Times New Roman" w:hAnsi="DecimaWE Rg" w:cs="Tahoma"/>
          <w:bCs/>
          <w:sz w:val="24"/>
          <w:szCs w:val="24"/>
          <w:lang w:eastAsia="it-IT"/>
        </w:rPr>
        <w:t>________________________________________________</w:t>
      </w:r>
      <w:r w:rsidR="00BF2E66" w:rsidRPr="006A2185">
        <w:rPr>
          <w:rFonts w:ascii="DecimaWE Rg" w:eastAsia="Times New Roman" w:hAnsi="DecimaWE Rg" w:cs="Tahoma"/>
          <w:bCs/>
          <w:sz w:val="24"/>
          <w:szCs w:val="24"/>
          <w:lang w:eastAsia="it-IT"/>
        </w:rPr>
        <w:t>___________________</w:t>
      </w:r>
      <w:r w:rsidR="00F70C92">
        <w:rPr>
          <w:rFonts w:ascii="DecimaWE Rg" w:eastAsia="Times New Roman" w:hAnsi="DecimaWE Rg" w:cs="Tahoma"/>
          <w:bCs/>
          <w:sz w:val="24"/>
          <w:szCs w:val="24"/>
          <w:lang w:eastAsia="it-IT"/>
        </w:rPr>
        <w:t>;</w:t>
      </w:r>
    </w:p>
    <w:p w14:paraId="41D2BD17" w14:textId="77777777" w:rsidR="00E973F4" w:rsidRPr="006A2185" w:rsidRDefault="00E973F4" w:rsidP="006A2185">
      <w:pPr>
        <w:spacing w:before="120" w:after="120" w:line="240" w:lineRule="auto"/>
        <w:rPr>
          <w:rFonts w:ascii="DecimaWE Rg" w:eastAsia="Times New Roman" w:hAnsi="DecimaWE Rg" w:cs="Tahoma"/>
          <w:sz w:val="24"/>
          <w:szCs w:val="24"/>
          <w:lang w:eastAsia="it-IT"/>
        </w:rPr>
      </w:pPr>
    </w:p>
    <w:p w14:paraId="4CACF3B2" w14:textId="77777777" w:rsidR="00E973F4" w:rsidRPr="006A2185" w:rsidRDefault="00E973F4" w:rsidP="00F43D25">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che il titolare di ditta individuale – soci delle s.n.c. – soci accomandatari delle s.a.s. - i membri del consiglio di amministrazione cui sia stata conferita la legale rappresentanza, ivi compresi institori e procuratori generali, i membri degli organi con poteri di direzione o di vigilanza o i soggetti muniti di poteri di rappresentanza, di direzione o di controllo – socio unico persona fisica attualmente in carica</w:t>
      </w:r>
      <w:r w:rsidR="00FE019F" w:rsidRPr="006A2185">
        <w:rPr>
          <w:rFonts w:ascii="DecimaWE Rg" w:eastAsia="Times New Roman" w:hAnsi="DecimaWE Rg" w:cs="Tahoma"/>
          <w:sz w:val="24"/>
          <w:szCs w:val="24"/>
          <w:lang w:eastAsia="it-IT"/>
        </w:rPr>
        <w:t xml:space="preserve">, </w:t>
      </w:r>
      <w:r w:rsidR="00FE019F" w:rsidRPr="006A2185">
        <w:rPr>
          <w:rFonts w:ascii="DecimaWE Rg" w:hAnsi="DecimaWE Rg" w:cs="Tahoma"/>
          <w:sz w:val="24"/>
          <w:szCs w:val="24"/>
        </w:rPr>
        <w:t>l’eve</w:t>
      </w:r>
      <w:r w:rsidR="007B7DA9" w:rsidRPr="006A2185">
        <w:rPr>
          <w:rFonts w:ascii="DecimaWE Rg" w:hAnsi="DecimaWE Rg" w:cs="Tahoma"/>
          <w:sz w:val="24"/>
          <w:szCs w:val="24"/>
        </w:rPr>
        <w:t>ntuale amministratore di fatto</w:t>
      </w:r>
      <w:r w:rsidRPr="006A2185">
        <w:rPr>
          <w:rFonts w:ascii="DecimaWE Rg" w:eastAsia="Times New Roman" w:hAnsi="DecimaWE Rg" w:cs="Tahoma"/>
          <w:sz w:val="24"/>
          <w:szCs w:val="24"/>
          <w:lang w:eastAsia="it-IT"/>
        </w:rPr>
        <w:t>, è/sono</w:t>
      </w:r>
      <w:r w:rsidR="004B666F" w:rsidRPr="006A2185">
        <w:rPr>
          <w:rFonts w:ascii="DecimaWE Rg" w:eastAsia="Times New Roman" w:hAnsi="DecimaWE Rg" w:cs="Tahoma"/>
          <w:sz w:val="24"/>
          <w:szCs w:val="24"/>
          <w:lang w:eastAsia="it-IT"/>
        </w:rPr>
        <w:t xml:space="preserve"> </w:t>
      </w:r>
      <w:r w:rsidRPr="006A2185">
        <w:rPr>
          <w:rFonts w:ascii="DecimaWE Rg" w:eastAsia="Times New Roman" w:hAnsi="DecimaWE Rg" w:cs="Tahoma"/>
          <w:i/>
          <w:sz w:val="24"/>
          <w:szCs w:val="24"/>
          <w:vertAlign w:val="superscript"/>
          <w:lang w:eastAsia="it-IT"/>
        </w:rPr>
        <w:t>(1)</w:t>
      </w:r>
      <w:r w:rsidRPr="006A2185">
        <w:rPr>
          <w:rFonts w:ascii="DecimaWE Rg" w:eastAsia="Times New Roman" w:hAnsi="DecimaWE Rg" w:cs="Tahoma"/>
          <w:sz w:val="24"/>
          <w:szCs w:val="24"/>
          <w:lang w:eastAsia="it-IT"/>
        </w:rPr>
        <w:t>:</w:t>
      </w:r>
    </w:p>
    <w:p w14:paraId="220DD36D" w14:textId="77777777" w:rsidR="00E973F4" w:rsidRPr="002B2E35" w:rsidRDefault="00E973F4" w:rsidP="003E5EDB">
      <w:pPr>
        <w:autoSpaceDE w:val="0"/>
        <w:autoSpaceDN w:val="0"/>
        <w:adjustRightInd w:val="0"/>
        <w:spacing w:after="0" w:line="276" w:lineRule="auto"/>
        <w:ind w:left="1429"/>
        <w:jc w:val="both"/>
        <w:rPr>
          <w:rFonts w:ascii="DecimaWE Rg" w:eastAsia="Times New Roman" w:hAnsi="DecimaWE Rg" w:cs="Tahoma"/>
          <w:sz w:val="16"/>
          <w:szCs w:val="16"/>
          <w:lang w:eastAsia="it-IT"/>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4"/>
        <w:gridCol w:w="2400"/>
        <w:gridCol w:w="2400"/>
        <w:gridCol w:w="2101"/>
      </w:tblGrid>
      <w:tr w:rsidR="00E973F4" w:rsidRPr="006A2185" w14:paraId="4D4A970A" w14:textId="77777777" w:rsidTr="009E55E8">
        <w:trPr>
          <w:jc w:val="center"/>
        </w:trPr>
        <w:tc>
          <w:tcPr>
            <w:tcW w:w="2454" w:type="dxa"/>
            <w:vAlign w:val="center"/>
          </w:tcPr>
          <w:p w14:paraId="0774B552"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nome e cognome</w:t>
            </w:r>
          </w:p>
        </w:tc>
        <w:tc>
          <w:tcPr>
            <w:tcW w:w="2400" w:type="dxa"/>
            <w:vAlign w:val="center"/>
          </w:tcPr>
          <w:p w14:paraId="235CD186"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data e luogo di nascita</w:t>
            </w:r>
          </w:p>
        </w:tc>
        <w:tc>
          <w:tcPr>
            <w:tcW w:w="2400" w:type="dxa"/>
            <w:vAlign w:val="center"/>
          </w:tcPr>
          <w:p w14:paraId="3ADEC724"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Codice Fiscale</w:t>
            </w:r>
          </w:p>
        </w:tc>
        <w:tc>
          <w:tcPr>
            <w:tcW w:w="2101" w:type="dxa"/>
            <w:vAlign w:val="center"/>
          </w:tcPr>
          <w:p w14:paraId="0F8A722B"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carica rivestita</w:t>
            </w:r>
          </w:p>
        </w:tc>
      </w:tr>
      <w:tr w:rsidR="00E973F4" w:rsidRPr="006A2185" w14:paraId="42D43EF9" w14:textId="77777777" w:rsidTr="00F43D25">
        <w:trPr>
          <w:trHeight w:val="567"/>
          <w:jc w:val="center"/>
        </w:trPr>
        <w:tc>
          <w:tcPr>
            <w:tcW w:w="2454" w:type="dxa"/>
          </w:tcPr>
          <w:p w14:paraId="4191360C"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c>
          <w:tcPr>
            <w:tcW w:w="2400" w:type="dxa"/>
          </w:tcPr>
          <w:p w14:paraId="7AD334E9"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c>
          <w:tcPr>
            <w:tcW w:w="2400" w:type="dxa"/>
          </w:tcPr>
          <w:p w14:paraId="13A1C496"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c>
          <w:tcPr>
            <w:tcW w:w="2101" w:type="dxa"/>
          </w:tcPr>
          <w:p w14:paraId="3FFF5E5F"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r>
      <w:tr w:rsidR="00E973F4" w:rsidRPr="006A2185" w14:paraId="5D51120D" w14:textId="77777777" w:rsidTr="00F43D25">
        <w:trPr>
          <w:trHeight w:val="567"/>
          <w:jc w:val="center"/>
        </w:trPr>
        <w:tc>
          <w:tcPr>
            <w:tcW w:w="2454" w:type="dxa"/>
          </w:tcPr>
          <w:p w14:paraId="6380B5D7"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5BCCDBB6"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5D15B074"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101" w:type="dxa"/>
          </w:tcPr>
          <w:p w14:paraId="241F3C17"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r>
      <w:tr w:rsidR="00E973F4" w:rsidRPr="006A2185" w14:paraId="426EA4F7" w14:textId="77777777" w:rsidTr="00F43D25">
        <w:trPr>
          <w:trHeight w:val="567"/>
          <w:jc w:val="center"/>
        </w:trPr>
        <w:tc>
          <w:tcPr>
            <w:tcW w:w="2454" w:type="dxa"/>
          </w:tcPr>
          <w:p w14:paraId="0A2E5272"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2E1D8B19"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3E6E13F3"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101" w:type="dxa"/>
          </w:tcPr>
          <w:p w14:paraId="20003143"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r>
      <w:tr w:rsidR="00E973F4" w:rsidRPr="006A2185" w14:paraId="2A1B2AD8" w14:textId="77777777" w:rsidTr="00F43D25">
        <w:trPr>
          <w:trHeight w:val="567"/>
          <w:jc w:val="center"/>
        </w:trPr>
        <w:tc>
          <w:tcPr>
            <w:tcW w:w="2454" w:type="dxa"/>
          </w:tcPr>
          <w:p w14:paraId="29BB7877"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180933D1"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34159073"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101" w:type="dxa"/>
          </w:tcPr>
          <w:p w14:paraId="3A53561B"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r>
      <w:tr w:rsidR="00E973F4" w:rsidRPr="006A2185" w14:paraId="3C1D5E98" w14:textId="77777777" w:rsidTr="00F43D25">
        <w:trPr>
          <w:trHeight w:val="567"/>
          <w:jc w:val="center"/>
        </w:trPr>
        <w:tc>
          <w:tcPr>
            <w:tcW w:w="2454" w:type="dxa"/>
          </w:tcPr>
          <w:p w14:paraId="6F475C8F"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1FB6CDB7"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42FEB162"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101" w:type="dxa"/>
          </w:tcPr>
          <w:p w14:paraId="3FE7D684"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r>
      <w:tr w:rsidR="00E973F4" w:rsidRPr="006A2185" w14:paraId="377C8970" w14:textId="77777777" w:rsidTr="00F43D25">
        <w:trPr>
          <w:trHeight w:val="567"/>
          <w:jc w:val="center"/>
        </w:trPr>
        <w:tc>
          <w:tcPr>
            <w:tcW w:w="2454" w:type="dxa"/>
          </w:tcPr>
          <w:p w14:paraId="4DC2C27D"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43AC0403"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3922AF52"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101" w:type="dxa"/>
          </w:tcPr>
          <w:p w14:paraId="02ACBA87"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r>
      <w:tr w:rsidR="00E973F4" w:rsidRPr="006A2185" w14:paraId="6573E43F" w14:textId="77777777" w:rsidTr="00F43D25">
        <w:trPr>
          <w:trHeight w:val="567"/>
          <w:jc w:val="center"/>
        </w:trPr>
        <w:tc>
          <w:tcPr>
            <w:tcW w:w="2454" w:type="dxa"/>
          </w:tcPr>
          <w:p w14:paraId="3FB1509A"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106DF64B"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400" w:type="dxa"/>
          </w:tcPr>
          <w:p w14:paraId="658E669F"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c>
          <w:tcPr>
            <w:tcW w:w="2101" w:type="dxa"/>
          </w:tcPr>
          <w:p w14:paraId="2303D7A0" w14:textId="77777777" w:rsidR="00E973F4" w:rsidRPr="006A2185" w:rsidRDefault="00E973F4" w:rsidP="003E5EDB">
            <w:pPr>
              <w:spacing w:after="0" w:line="276" w:lineRule="auto"/>
              <w:jc w:val="both"/>
              <w:rPr>
                <w:rFonts w:ascii="DecimaWE Rg" w:eastAsia="Times New Roman" w:hAnsi="DecimaWE Rg" w:cs="Tahoma"/>
                <w:snapToGrid w:val="0"/>
                <w:sz w:val="24"/>
                <w:szCs w:val="24"/>
                <w:highlight w:val="red"/>
                <w:lang w:eastAsia="it-IT"/>
              </w:rPr>
            </w:pPr>
          </w:p>
        </w:tc>
      </w:tr>
    </w:tbl>
    <w:p w14:paraId="2A083DE6" w14:textId="77777777" w:rsidR="00E973F4" w:rsidRPr="006A2185" w:rsidRDefault="00E973F4" w:rsidP="00F43D25">
      <w:pPr>
        <w:autoSpaceDE w:val="0"/>
        <w:autoSpaceDN w:val="0"/>
        <w:adjustRightInd w:val="0"/>
        <w:spacing w:after="0" w:line="276" w:lineRule="auto"/>
        <w:ind w:left="851"/>
        <w:jc w:val="both"/>
        <w:rPr>
          <w:rFonts w:ascii="DecimaWE Rg" w:eastAsia="Times New Roman" w:hAnsi="DecimaWE Rg" w:cs="Tahoma"/>
          <w:i/>
          <w:sz w:val="24"/>
          <w:szCs w:val="24"/>
          <w:lang w:eastAsia="it-IT"/>
        </w:rPr>
      </w:pPr>
      <w:r w:rsidRPr="006A2185">
        <w:rPr>
          <w:rFonts w:ascii="DecimaWE Rg" w:eastAsia="Times New Roman" w:hAnsi="DecimaWE Rg" w:cs="Tahoma"/>
          <w:b/>
          <w:i/>
          <w:sz w:val="24"/>
          <w:szCs w:val="24"/>
          <w:vertAlign w:val="superscript"/>
          <w:lang w:eastAsia="it-IT"/>
        </w:rPr>
        <w:t>(1)</w:t>
      </w:r>
      <w:r w:rsidRPr="006A2185">
        <w:rPr>
          <w:rFonts w:ascii="DecimaWE Rg" w:eastAsia="Times New Roman" w:hAnsi="DecimaWE Rg" w:cs="Tahoma"/>
          <w:b/>
          <w:i/>
          <w:sz w:val="24"/>
          <w:szCs w:val="24"/>
          <w:lang w:eastAsia="it-IT"/>
        </w:rPr>
        <w:t xml:space="preserve"> </w:t>
      </w:r>
      <w:r w:rsidRPr="006A2185">
        <w:rPr>
          <w:rFonts w:ascii="DecimaWE Rg" w:eastAsia="Times New Roman" w:hAnsi="DecimaWE Rg" w:cs="Tahoma"/>
          <w:i/>
          <w:sz w:val="24"/>
          <w:szCs w:val="24"/>
          <w:lang w:eastAsia="it-IT"/>
        </w:rPr>
        <w:t>cancellare le dizioni che non interessano</w:t>
      </w:r>
    </w:p>
    <w:p w14:paraId="193B6172" w14:textId="77777777" w:rsidR="009E55E8" w:rsidRPr="006A2185" w:rsidRDefault="009E55E8" w:rsidP="009E55E8">
      <w:pPr>
        <w:autoSpaceDE w:val="0"/>
        <w:autoSpaceDN w:val="0"/>
        <w:adjustRightInd w:val="0"/>
        <w:spacing w:after="0" w:line="276" w:lineRule="auto"/>
        <w:jc w:val="both"/>
        <w:rPr>
          <w:rFonts w:ascii="DecimaWE Rg" w:hAnsi="DecimaWE Rg"/>
          <w:sz w:val="24"/>
          <w:szCs w:val="24"/>
        </w:rPr>
      </w:pPr>
    </w:p>
    <w:p w14:paraId="1616116F" w14:textId="77777777" w:rsidR="009E55E8" w:rsidRPr="006A2185" w:rsidRDefault="009E55E8" w:rsidP="00F43D25">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 xml:space="preserve">che il/i direttore/i tecnico/i </w:t>
      </w:r>
      <w:r w:rsidR="001269B3" w:rsidRPr="006A2185">
        <w:rPr>
          <w:rFonts w:ascii="DecimaWE Rg" w:eastAsia="Times New Roman" w:hAnsi="DecimaWE Rg" w:cs="Tahoma"/>
          <w:b/>
          <w:sz w:val="24"/>
          <w:szCs w:val="24"/>
          <w:lang w:eastAsia="it-IT"/>
        </w:rPr>
        <w:t>attualmente in carica</w:t>
      </w:r>
      <w:r w:rsidR="001269B3" w:rsidRPr="006A2185">
        <w:rPr>
          <w:rFonts w:ascii="DecimaWE Rg" w:eastAsia="Times New Roman" w:hAnsi="DecimaWE Rg" w:cs="Tahoma"/>
          <w:sz w:val="24"/>
          <w:szCs w:val="24"/>
          <w:lang w:eastAsia="it-IT"/>
        </w:rPr>
        <w:t xml:space="preserve"> è/sono:</w:t>
      </w:r>
    </w:p>
    <w:p w14:paraId="67A77995" w14:textId="77777777" w:rsidR="009E55E8" w:rsidRPr="002B2E35" w:rsidRDefault="009E55E8" w:rsidP="009E55E8">
      <w:pPr>
        <w:pStyle w:val="Paragrafoelenco"/>
        <w:autoSpaceDE w:val="0"/>
        <w:autoSpaceDN w:val="0"/>
        <w:adjustRightInd w:val="0"/>
        <w:spacing w:after="0" w:line="276" w:lineRule="auto"/>
        <w:ind w:left="0"/>
        <w:jc w:val="both"/>
        <w:rPr>
          <w:rFonts w:ascii="DecimaWE Rg" w:eastAsia="Times New Roman" w:hAnsi="DecimaWE Rg" w:cs="Tahoma"/>
          <w:sz w:val="16"/>
          <w:szCs w:val="16"/>
          <w:lang w:eastAsia="it-IT"/>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974"/>
        <w:gridCol w:w="3060"/>
      </w:tblGrid>
      <w:tr w:rsidR="00E973F4" w:rsidRPr="006A2185" w14:paraId="6E8F18AC" w14:textId="77777777" w:rsidTr="009E55E8">
        <w:trPr>
          <w:jc w:val="center"/>
        </w:trPr>
        <w:tc>
          <w:tcPr>
            <w:tcW w:w="3260" w:type="dxa"/>
          </w:tcPr>
          <w:p w14:paraId="1EF0340E"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nome e cognome</w:t>
            </w:r>
          </w:p>
        </w:tc>
        <w:tc>
          <w:tcPr>
            <w:tcW w:w="2974" w:type="dxa"/>
          </w:tcPr>
          <w:p w14:paraId="0009B849"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data e luogo di nascita</w:t>
            </w:r>
          </w:p>
        </w:tc>
        <w:tc>
          <w:tcPr>
            <w:tcW w:w="3060" w:type="dxa"/>
          </w:tcPr>
          <w:p w14:paraId="0FEF68AB" w14:textId="77777777" w:rsidR="00E973F4" w:rsidRPr="006A2185" w:rsidRDefault="00E973F4" w:rsidP="003E5EDB">
            <w:pPr>
              <w:spacing w:after="0" w:line="276" w:lineRule="auto"/>
              <w:jc w:val="center"/>
              <w:rPr>
                <w:rFonts w:ascii="DecimaWE Rg" w:eastAsia="Times New Roman" w:hAnsi="DecimaWE Rg" w:cs="Tahoma"/>
                <w:snapToGrid w:val="0"/>
                <w:sz w:val="24"/>
                <w:szCs w:val="24"/>
                <w:lang w:eastAsia="it-IT"/>
              </w:rPr>
            </w:pPr>
            <w:r w:rsidRPr="006A2185">
              <w:rPr>
                <w:rFonts w:ascii="DecimaWE Rg" w:eastAsia="Times New Roman" w:hAnsi="DecimaWE Rg" w:cs="Tahoma"/>
                <w:snapToGrid w:val="0"/>
                <w:sz w:val="24"/>
                <w:szCs w:val="24"/>
                <w:lang w:eastAsia="it-IT"/>
              </w:rPr>
              <w:t>Codice Fiscale</w:t>
            </w:r>
          </w:p>
        </w:tc>
      </w:tr>
      <w:tr w:rsidR="00E973F4" w:rsidRPr="006A2185" w14:paraId="4672FF7C" w14:textId="77777777" w:rsidTr="00F43D25">
        <w:trPr>
          <w:trHeight w:val="567"/>
          <w:jc w:val="center"/>
        </w:trPr>
        <w:tc>
          <w:tcPr>
            <w:tcW w:w="3260" w:type="dxa"/>
          </w:tcPr>
          <w:p w14:paraId="02B280F5"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c>
          <w:tcPr>
            <w:tcW w:w="2974" w:type="dxa"/>
          </w:tcPr>
          <w:p w14:paraId="1509EBD5"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c>
          <w:tcPr>
            <w:tcW w:w="3060" w:type="dxa"/>
          </w:tcPr>
          <w:p w14:paraId="38A90008" w14:textId="77777777" w:rsidR="00E973F4" w:rsidRPr="006A2185" w:rsidRDefault="00E973F4" w:rsidP="003E5EDB">
            <w:pPr>
              <w:spacing w:after="0" w:line="276" w:lineRule="auto"/>
              <w:jc w:val="both"/>
              <w:rPr>
                <w:rFonts w:ascii="DecimaWE Rg" w:eastAsia="Times New Roman" w:hAnsi="DecimaWE Rg" w:cs="Tahoma"/>
                <w:snapToGrid w:val="0"/>
                <w:sz w:val="24"/>
                <w:szCs w:val="24"/>
                <w:lang w:eastAsia="it-IT"/>
              </w:rPr>
            </w:pPr>
          </w:p>
        </w:tc>
      </w:tr>
    </w:tbl>
    <w:p w14:paraId="44C003F3" w14:textId="77777777" w:rsidR="00E973F4" w:rsidRPr="006A2185" w:rsidRDefault="00E973F4" w:rsidP="002B2E35">
      <w:pPr>
        <w:spacing w:after="120" w:line="276" w:lineRule="auto"/>
        <w:rPr>
          <w:rFonts w:ascii="DecimaWE Rg" w:hAnsi="DecimaWE Rg"/>
          <w:sz w:val="24"/>
          <w:szCs w:val="24"/>
        </w:rPr>
      </w:pPr>
    </w:p>
    <w:p w14:paraId="15645B32" w14:textId="77777777" w:rsidR="00427CB0" w:rsidRPr="006A2185" w:rsidRDefault="00427CB0" w:rsidP="006A2185">
      <w:pPr>
        <w:spacing w:before="120" w:after="120" w:line="240" w:lineRule="auto"/>
        <w:jc w:val="center"/>
        <w:rPr>
          <w:rFonts w:ascii="DecimaWE Rg" w:eastAsia="Times New Roman" w:hAnsi="DecimaWE Rg" w:cs="Segoe UI Symbol"/>
          <w:sz w:val="24"/>
          <w:szCs w:val="24"/>
          <w:lang w:eastAsia="it-IT"/>
        </w:rPr>
      </w:pPr>
      <w:r w:rsidRPr="006A2185">
        <w:rPr>
          <w:rFonts w:ascii="DecimaWE Rg" w:eastAsia="Times New Roman" w:hAnsi="DecimaWE Rg" w:cs="Tahoma"/>
          <w:sz w:val="24"/>
          <w:szCs w:val="24"/>
          <w:lang w:eastAsia="it-IT"/>
        </w:rPr>
        <w:t>(</w:t>
      </w:r>
      <w:r w:rsidRPr="006A2185">
        <w:rPr>
          <w:rFonts w:ascii="DecimaWE Rg" w:eastAsia="Times New Roman" w:hAnsi="DecimaWE Rg" w:cs="Tahoma"/>
          <w:bCs/>
          <w:iCs/>
          <w:sz w:val="24"/>
          <w:szCs w:val="24"/>
          <w:lang w:eastAsia="it-IT"/>
        </w:rPr>
        <w:t xml:space="preserve">se società in cui il socio unico sia una persona </w:t>
      </w:r>
      <w:r w:rsidR="00FE019F" w:rsidRPr="006A2185">
        <w:rPr>
          <w:rFonts w:ascii="DecimaWE Rg" w:eastAsia="Times New Roman" w:hAnsi="DecimaWE Rg" w:cs="Tahoma"/>
          <w:bCs/>
          <w:iCs/>
          <w:sz w:val="24"/>
          <w:szCs w:val="24"/>
          <w:lang w:eastAsia="it-IT"/>
        </w:rPr>
        <w:t>giuridica, spuntare l’opzione ch</w:t>
      </w:r>
      <w:r w:rsidRPr="006A2185">
        <w:rPr>
          <w:rFonts w:ascii="DecimaWE Rg" w:eastAsia="Times New Roman" w:hAnsi="DecimaWE Rg" w:cs="Tahoma"/>
          <w:bCs/>
          <w:iCs/>
          <w:sz w:val="24"/>
          <w:szCs w:val="24"/>
          <w:lang w:eastAsia="it-IT"/>
        </w:rPr>
        <w:t>e segue)</w:t>
      </w:r>
      <w:r w:rsidR="00FE019F" w:rsidRPr="006A2185">
        <w:rPr>
          <w:rFonts w:ascii="DecimaWE Rg" w:eastAsia="Times New Roman" w:hAnsi="DecimaWE Rg" w:cs="Tahoma"/>
          <w:bCs/>
          <w:iCs/>
          <w:sz w:val="24"/>
          <w:szCs w:val="24"/>
          <w:lang w:eastAsia="it-IT"/>
        </w:rPr>
        <w:t>:</w:t>
      </w:r>
    </w:p>
    <w:p w14:paraId="460B3F71" w14:textId="77777777" w:rsidR="00427CB0" w:rsidRPr="006A2185" w:rsidRDefault="00E973F4" w:rsidP="00F43D25">
      <w:pPr>
        <w:spacing w:before="120" w:after="120" w:line="240" w:lineRule="auto"/>
        <w:ind w:left="426" w:hanging="426"/>
        <w:jc w:val="both"/>
        <w:rPr>
          <w:rFonts w:ascii="DecimaWE Rg" w:eastAsia="Times New Roman" w:hAnsi="DecimaWE Rg" w:cs="Tahoma"/>
          <w:sz w:val="24"/>
          <w:szCs w:val="24"/>
          <w:lang w:eastAsia="it-IT"/>
        </w:rPr>
      </w:pPr>
      <w:r w:rsidRPr="006A2185">
        <w:rPr>
          <w:rFonts w:ascii="Segoe UI Symbol" w:eastAsia="Times New Roman" w:hAnsi="Segoe UI Symbol" w:cs="Segoe UI Symbol"/>
          <w:sz w:val="24"/>
          <w:szCs w:val="24"/>
          <w:lang w:eastAsia="it-IT"/>
        </w:rPr>
        <w:t>☐</w:t>
      </w:r>
      <w:r w:rsidR="00F43D25">
        <w:rPr>
          <w:rFonts w:ascii="DecimaWE Rg" w:eastAsia="Times New Roman" w:hAnsi="DecimaWE Rg" w:cs="Tahoma"/>
          <w:sz w:val="24"/>
          <w:szCs w:val="24"/>
          <w:lang w:eastAsia="it-IT"/>
        </w:rPr>
        <w:tab/>
      </w:r>
      <w:r w:rsidRPr="006A2185">
        <w:rPr>
          <w:rFonts w:ascii="DecimaWE Rg" w:eastAsia="Times New Roman" w:hAnsi="DecimaWE Rg" w:cs="Tahoma"/>
          <w:sz w:val="24"/>
          <w:szCs w:val="24"/>
          <w:lang w:eastAsia="it-IT"/>
        </w:rPr>
        <w:t>che gli amministratori della persona giuridica socio unico dell’operatore economico non versano in alcuna delle cause di esclusione di cui all</w:t>
      </w:r>
      <w:r w:rsidR="00427CB0" w:rsidRPr="006A2185">
        <w:rPr>
          <w:rFonts w:ascii="DecimaWE Rg" w:eastAsia="Times New Roman" w:hAnsi="DecimaWE Rg" w:cs="Tahoma"/>
          <w:sz w:val="24"/>
          <w:szCs w:val="24"/>
          <w:lang w:eastAsia="it-IT"/>
        </w:rPr>
        <w:t>’articolo 94 del D.</w:t>
      </w:r>
      <w:r w:rsidR="00F43D25">
        <w:rPr>
          <w:rFonts w:ascii="DecimaWE Rg" w:eastAsia="Times New Roman" w:hAnsi="DecimaWE Rg" w:cs="Tahoma"/>
          <w:sz w:val="24"/>
          <w:szCs w:val="24"/>
          <w:lang w:eastAsia="it-IT"/>
        </w:rPr>
        <w:t>L</w:t>
      </w:r>
      <w:r w:rsidR="00427CB0" w:rsidRPr="006A2185">
        <w:rPr>
          <w:rFonts w:ascii="DecimaWE Rg" w:eastAsia="Times New Roman" w:hAnsi="DecimaWE Rg" w:cs="Tahoma"/>
          <w:sz w:val="24"/>
          <w:szCs w:val="24"/>
          <w:lang w:eastAsia="it-IT"/>
        </w:rPr>
        <w:t>gs</w:t>
      </w:r>
      <w:r w:rsidR="004B666F" w:rsidRPr="006A2185">
        <w:rPr>
          <w:rFonts w:ascii="DecimaWE Rg" w:eastAsia="Times New Roman" w:hAnsi="DecimaWE Rg" w:cs="Tahoma"/>
          <w:sz w:val="24"/>
          <w:szCs w:val="24"/>
          <w:lang w:eastAsia="it-IT"/>
        </w:rPr>
        <w:t>.</w:t>
      </w:r>
      <w:r w:rsidR="00427CB0" w:rsidRPr="006A2185">
        <w:rPr>
          <w:rFonts w:ascii="DecimaWE Rg" w:eastAsia="Times New Roman" w:hAnsi="DecimaWE Rg" w:cs="Tahoma"/>
          <w:sz w:val="24"/>
          <w:szCs w:val="24"/>
          <w:lang w:eastAsia="it-IT"/>
        </w:rPr>
        <w:t xml:space="preserve"> </w:t>
      </w:r>
      <w:r w:rsidR="00F43D25">
        <w:rPr>
          <w:rFonts w:ascii="DecimaWE Rg" w:eastAsia="Times New Roman" w:hAnsi="DecimaWE Rg" w:cs="Tahoma"/>
          <w:sz w:val="24"/>
          <w:szCs w:val="24"/>
          <w:lang w:eastAsia="it-IT"/>
        </w:rPr>
        <w:t xml:space="preserve">n. </w:t>
      </w:r>
      <w:r w:rsidR="00427CB0" w:rsidRPr="006A2185">
        <w:rPr>
          <w:rFonts w:ascii="DecimaWE Rg" w:eastAsia="Times New Roman" w:hAnsi="DecimaWE Rg" w:cs="Tahoma"/>
          <w:sz w:val="24"/>
          <w:szCs w:val="24"/>
          <w:lang w:eastAsia="it-IT"/>
        </w:rPr>
        <w:t>36/2023</w:t>
      </w:r>
      <w:r w:rsidR="00F70C92">
        <w:rPr>
          <w:rFonts w:ascii="DecimaWE Rg" w:eastAsia="Times New Roman" w:hAnsi="DecimaWE Rg" w:cs="Tahoma"/>
          <w:sz w:val="24"/>
          <w:szCs w:val="24"/>
          <w:lang w:eastAsia="it-IT"/>
        </w:rPr>
        <w:t>;</w:t>
      </w:r>
    </w:p>
    <w:p w14:paraId="388DA752" w14:textId="77777777" w:rsidR="00E973F4" w:rsidRPr="006A2185" w:rsidRDefault="00E973F4" w:rsidP="006A2185">
      <w:pPr>
        <w:spacing w:before="240" w:after="240" w:line="240" w:lineRule="auto"/>
        <w:jc w:val="center"/>
        <w:rPr>
          <w:rFonts w:ascii="DecimaWE Rg" w:eastAsia="Times New Roman" w:hAnsi="DecimaWE Rg" w:cs="Tahoma"/>
          <w:b/>
          <w:bCs/>
          <w:sz w:val="24"/>
          <w:szCs w:val="24"/>
          <w:lang w:eastAsia="it-IT"/>
        </w:rPr>
      </w:pPr>
      <w:r w:rsidRPr="006A2185">
        <w:rPr>
          <w:rFonts w:ascii="DecimaWE Rg" w:eastAsia="Times New Roman" w:hAnsi="DecimaWE Rg" w:cs="Tahoma"/>
          <w:b/>
          <w:bCs/>
          <w:sz w:val="24"/>
          <w:szCs w:val="24"/>
          <w:lang w:eastAsia="it-IT"/>
        </w:rPr>
        <w:t>DICHIARA</w:t>
      </w:r>
    </w:p>
    <w:p w14:paraId="2D58C364" w14:textId="77777777" w:rsidR="00542F06" w:rsidRPr="006A2185" w:rsidRDefault="00542F06" w:rsidP="006A2185">
      <w:pPr>
        <w:spacing w:before="120" w:after="120" w:line="240" w:lineRule="auto"/>
        <w:jc w:val="center"/>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ai sensi dell’a</w:t>
      </w:r>
      <w:r w:rsidR="004979CC" w:rsidRPr="006A2185">
        <w:rPr>
          <w:rFonts w:ascii="DecimaWE Rg" w:eastAsia="Times New Roman" w:hAnsi="DecimaWE Rg" w:cs="Tahoma"/>
          <w:sz w:val="24"/>
          <w:szCs w:val="24"/>
          <w:lang w:eastAsia="it-IT"/>
        </w:rPr>
        <w:t xml:space="preserve">rticolo 94, comma </w:t>
      </w:r>
      <w:r w:rsidR="004979CC" w:rsidRPr="005B16A1">
        <w:rPr>
          <w:rFonts w:ascii="DecimaWE Rg" w:eastAsia="Times New Roman" w:hAnsi="DecimaWE Rg" w:cs="Tahoma"/>
          <w:sz w:val="24"/>
          <w:szCs w:val="24"/>
          <w:lang w:eastAsia="it-IT"/>
        </w:rPr>
        <w:t>5, lett</w:t>
      </w:r>
      <w:r w:rsidR="00F43D25">
        <w:rPr>
          <w:rFonts w:ascii="DecimaWE Rg" w:eastAsia="Times New Roman" w:hAnsi="DecimaWE Rg" w:cs="Tahoma"/>
          <w:sz w:val="24"/>
          <w:szCs w:val="24"/>
          <w:lang w:eastAsia="it-IT"/>
        </w:rPr>
        <w:t>era</w:t>
      </w:r>
      <w:r w:rsidR="004979CC" w:rsidRPr="005B16A1">
        <w:rPr>
          <w:rFonts w:ascii="DecimaWE Rg" w:eastAsia="Times New Roman" w:hAnsi="DecimaWE Rg" w:cs="Tahoma"/>
          <w:sz w:val="24"/>
          <w:szCs w:val="24"/>
          <w:lang w:eastAsia="it-IT"/>
        </w:rPr>
        <w:t xml:space="preserve"> b</w:t>
      </w:r>
      <w:r w:rsidR="005B16A1">
        <w:rPr>
          <w:rFonts w:ascii="DecimaWE Rg" w:eastAsia="Times New Roman" w:hAnsi="DecimaWE Rg" w:cs="Tahoma"/>
          <w:sz w:val="24"/>
          <w:szCs w:val="24"/>
          <w:lang w:eastAsia="it-IT"/>
        </w:rPr>
        <w:t xml:space="preserve"> </w:t>
      </w:r>
      <w:r w:rsidR="004979CC" w:rsidRPr="005B16A1">
        <w:rPr>
          <w:rFonts w:ascii="DecimaWE Rg" w:eastAsia="Times New Roman" w:hAnsi="DecimaWE Rg" w:cs="Tahoma"/>
          <w:sz w:val="24"/>
          <w:szCs w:val="24"/>
          <w:lang w:eastAsia="it-IT"/>
        </w:rPr>
        <w:t>del</w:t>
      </w:r>
      <w:r w:rsidR="004979CC" w:rsidRPr="006A2185">
        <w:rPr>
          <w:rFonts w:ascii="DecimaWE Rg" w:eastAsia="Times New Roman" w:hAnsi="DecimaWE Rg" w:cs="Tahoma"/>
          <w:sz w:val="24"/>
          <w:szCs w:val="24"/>
          <w:lang w:eastAsia="it-IT"/>
        </w:rPr>
        <w:t xml:space="preserve"> </w:t>
      </w:r>
      <w:r w:rsidR="00F43D25">
        <w:rPr>
          <w:rFonts w:ascii="DecimaWE Rg" w:eastAsia="Times New Roman" w:hAnsi="DecimaWE Rg" w:cs="Tahoma"/>
          <w:sz w:val="24"/>
          <w:szCs w:val="24"/>
          <w:lang w:eastAsia="it-IT"/>
        </w:rPr>
        <w:t>D</w:t>
      </w:r>
      <w:r w:rsidR="004979CC" w:rsidRPr="006A2185">
        <w:rPr>
          <w:rFonts w:ascii="DecimaWE Rg" w:eastAsia="Times New Roman" w:hAnsi="DecimaWE Rg" w:cs="Tahoma"/>
          <w:sz w:val="24"/>
          <w:szCs w:val="24"/>
          <w:lang w:eastAsia="it-IT"/>
        </w:rPr>
        <w:t>.</w:t>
      </w:r>
      <w:r w:rsidR="00F43D25">
        <w:rPr>
          <w:rFonts w:ascii="DecimaWE Rg" w:eastAsia="Times New Roman" w:hAnsi="DecimaWE Rg" w:cs="Tahoma"/>
          <w:sz w:val="24"/>
          <w:szCs w:val="24"/>
          <w:lang w:eastAsia="it-IT"/>
        </w:rPr>
        <w:t>L</w:t>
      </w:r>
      <w:r w:rsidR="004979CC" w:rsidRPr="006A2185">
        <w:rPr>
          <w:rFonts w:ascii="DecimaWE Rg" w:eastAsia="Times New Roman" w:hAnsi="DecimaWE Rg" w:cs="Tahoma"/>
          <w:sz w:val="24"/>
          <w:szCs w:val="24"/>
          <w:lang w:eastAsia="it-IT"/>
        </w:rPr>
        <w:t xml:space="preserve">gs. </w:t>
      </w:r>
      <w:r w:rsidR="00F43D25">
        <w:rPr>
          <w:rFonts w:ascii="DecimaWE Rg" w:eastAsia="Times New Roman" w:hAnsi="DecimaWE Rg" w:cs="Tahoma"/>
          <w:sz w:val="24"/>
          <w:szCs w:val="24"/>
          <w:lang w:eastAsia="it-IT"/>
        </w:rPr>
        <w:t xml:space="preserve">n. </w:t>
      </w:r>
      <w:r w:rsidR="004979CC" w:rsidRPr="006A2185">
        <w:rPr>
          <w:rFonts w:ascii="DecimaWE Rg" w:eastAsia="Times New Roman" w:hAnsi="DecimaWE Rg" w:cs="Tahoma"/>
          <w:sz w:val="24"/>
          <w:szCs w:val="24"/>
          <w:lang w:eastAsia="it-IT"/>
        </w:rPr>
        <w:t>36/2023</w:t>
      </w:r>
    </w:p>
    <w:p w14:paraId="414C9B8F" w14:textId="77777777" w:rsidR="000408D0" w:rsidRPr="006A2185" w:rsidRDefault="000408D0" w:rsidP="006A2185">
      <w:pPr>
        <w:keepNext/>
        <w:spacing w:before="120" w:after="120" w:line="240" w:lineRule="auto"/>
        <w:ind w:left="1416" w:hanging="1416"/>
        <w:jc w:val="both"/>
        <w:outlineLvl w:val="0"/>
        <w:rPr>
          <w:rFonts w:ascii="DecimaWE Rg" w:eastAsia="Times New Roman" w:hAnsi="DecimaWE Rg" w:cs="Tahoma"/>
          <w:bCs/>
          <w:i/>
          <w:sz w:val="24"/>
          <w:szCs w:val="24"/>
          <w:lang w:eastAsia="it-IT"/>
        </w:rPr>
      </w:pPr>
      <w:r w:rsidRPr="006A2185">
        <w:rPr>
          <w:rFonts w:ascii="DecimaWE Rg" w:eastAsia="Times New Roman" w:hAnsi="DecimaWE Rg" w:cs="Tahoma"/>
          <w:bCs/>
          <w:i/>
          <w:sz w:val="24"/>
          <w:szCs w:val="24"/>
          <w:lang w:eastAsia="it-IT"/>
        </w:rPr>
        <w:t xml:space="preserve">che, ai sensi </w:t>
      </w:r>
      <w:r w:rsidR="00F43D25">
        <w:rPr>
          <w:rFonts w:ascii="DecimaWE Rg" w:eastAsia="Times New Roman" w:hAnsi="DecimaWE Rg" w:cs="Tahoma"/>
          <w:bCs/>
          <w:i/>
          <w:sz w:val="24"/>
          <w:szCs w:val="24"/>
          <w:lang w:eastAsia="it-IT"/>
        </w:rPr>
        <w:t>delle disposizioni di cui alla L</w:t>
      </w:r>
      <w:r w:rsidRPr="006A2185">
        <w:rPr>
          <w:rFonts w:ascii="DecimaWE Rg" w:eastAsia="Times New Roman" w:hAnsi="DecimaWE Rg" w:cs="Tahoma"/>
          <w:bCs/>
          <w:i/>
          <w:sz w:val="24"/>
          <w:szCs w:val="24"/>
          <w:lang w:eastAsia="it-IT"/>
        </w:rPr>
        <w:t xml:space="preserve">egge </w:t>
      </w:r>
      <w:r w:rsidR="00F43D25">
        <w:rPr>
          <w:rFonts w:ascii="DecimaWE Rg" w:eastAsia="Times New Roman" w:hAnsi="DecimaWE Rg" w:cs="Tahoma"/>
          <w:bCs/>
          <w:i/>
          <w:sz w:val="24"/>
          <w:szCs w:val="24"/>
          <w:lang w:eastAsia="it-IT"/>
        </w:rPr>
        <w:t xml:space="preserve">n. </w:t>
      </w:r>
      <w:r w:rsidRPr="006A2185">
        <w:rPr>
          <w:rFonts w:ascii="DecimaWE Rg" w:eastAsia="Times New Roman" w:hAnsi="DecimaWE Rg" w:cs="Tahoma"/>
          <w:bCs/>
          <w:i/>
          <w:sz w:val="24"/>
          <w:szCs w:val="24"/>
          <w:lang w:eastAsia="it-IT"/>
        </w:rPr>
        <w:t>68/1999:</w:t>
      </w:r>
    </w:p>
    <w:p w14:paraId="32F89AB0" w14:textId="77777777" w:rsidR="000408D0" w:rsidRPr="006A2185" w:rsidRDefault="00F43D25" w:rsidP="006A2185">
      <w:pPr>
        <w:pStyle w:val="Paragrafoelenco"/>
        <w:keepNext/>
        <w:numPr>
          <w:ilvl w:val="0"/>
          <w:numId w:val="12"/>
        </w:numPr>
        <w:spacing w:before="120" w:after="120" w:line="240" w:lineRule="auto"/>
        <w:contextualSpacing w:val="0"/>
        <w:jc w:val="both"/>
        <w:outlineLvl w:val="0"/>
        <w:rPr>
          <w:rFonts w:ascii="DecimaWE Rg" w:eastAsia="Arial Unicode MS" w:hAnsi="DecimaWE Rg" w:cs="Tahoma"/>
          <w:bCs/>
          <w:sz w:val="24"/>
          <w:szCs w:val="24"/>
          <w:lang w:eastAsia="it-IT"/>
        </w:rPr>
      </w:pPr>
      <w:r>
        <w:rPr>
          <w:rFonts w:ascii="DecimaWE Rg" w:eastAsia="Arial Unicode MS" w:hAnsi="DecimaWE Rg" w:cs="Tahoma"/>
          <w:bCs/>
          <w:sz w:val="24"/>
          <w:szCs w:val="24"/>
          <w:lang w:eastAsia="it-IT"/>
        </w:rPr>
        <w:t>l</w:t>
      </w:r>
      <w:r w:rsidR="00735E72" w:rsidRPr="006A2185">
        <w:rPr>
          <w:rFonts w:ascii="DecimaWE Rg" w:eastAsia="Arial Unicode MS" w:hAnsi="DecimaWE Rg" w:cs="Tahoma"/>
          <w:bCs/>
          <w:sz w:val="24"/>
          <w:szCs w:val="24"/>
          <w:lang w:eastAsia="it-IT"/>
        </w:rPr>
        <w:t>’operatore economico</w:t>
      </w:r>
      <w:r w:rsidR="000408D0" w:rsidRPr="006A2185">
        <w:rPr>
          <w:rFonts w:ascii="DecimaWE Rg" w:eastAsia="Arial Unicode MS" w:hAnsi="DecimaWE Rg" w:cs="Tahoma"/>
          <w:bCs/>
          <w:sz w:val="24"/>
          <w:szCs w:val="24"/>
          <w:lang w:eastAsia="it-IT"/>
        </w:rPr>
        <w:t>:</w:t>
      </w:r>
    </w:p>
    <w:p w14:paraId="06530E55" w14:textId="77777777" w:rsidR="000408D0" w:rsidRPr="006A2185" w:rsidRDefault="000408D0" w:rsidP="00DA5BD0">
      <w:pPr>
        <w:pStyle w:val="Paragrafoelenco"/>
        <w:keepNext/>
        <w:numPr>
          <w:ilvl w:val="0"/>
          <w:numId w:val="10"/>
        </w:numPr>
        <w:spacing w:before="120" w:after="120" w:line="240" w:lineRule="auto"/>
        <w:ind w:left="993" w:hanging="284"/>
        <w:contextualSpacing w:val="0"/>
        <w:jc w:val="both"/>
        <w:outlineLvl w:val="0"/>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è in regola</w:t>
      </w:r>
    </w:p>
    <w:p w14:paraId="3B5995CA" w14:textId="77777777" w:rsidR="000408D0" w:rsidRPr="006A2185" w:rsidRDefault="000408D0" w:rsidP="00DA5BD0">
      <w:pPr>
        <w:pStyle w:val="Paragrafoelenco"/>
        <w:numPr>
          <w:ilvl w:val="0"/>
          <w:numId w:val="10"/>
        </w:numPr>
        <w:tabs>
          <w:tab w:val="left" w:pos="720"/>
        </w:tabs>
        <w:overflowPunct w:val="0"/>
        <w:autoSpaceDE w:val="0"/>
        <w:autoSpaceDN w:val="0"/>
        <w:adjustRightInd w:val="0"/>
        <w:spacing w:before="120" w:after="120" w:line="240" w:lineRule="auto"/>
        <w:ind w:left="993" w:hanging="284"/>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non è in regola</w:t>
      </w:r>
    </w:p>
    <w:p w14:paraId="76D44816" w14:textId="77777777" w:rsidR="000408D0" w:rsidRPr="006A2185" w:rsidRDefault="000408D0" w:rsidP="006A2185">
      <w:pPr>
        <w:tabs>
          <w:tab w:val="left" w:pos="720"/>
        </w:tabs>
        <w:overflowPunct w:val="0"/>
        <w:autoSpaceDE w:val="0"/>
        <w:autoSpaceDN w:val="0"/>
        <w:adjustRightInd w:val="0"/>
        <w:spacing w:before="120" w:after="120" w:line="240" w:lineRule="auto"/>
        <w:jc w:val="both"/>
        <w:rPr>
          <w:rFonts w:ascii="DecimaWE Rg" w:eastAsia="Times New Roman" w:hAnsi="DecimaWE Rg" w:cs="Tahoma"/>
          <w:bCs/>
          <w:i/>
          <w:sz w:val="24"/>
          <w:szCs w:val="24"/>
          <w:lang w:eastAsia="it-IT"/>
        </w:rPr>
      </w:pPr>
      <w:r w:rsidRPr="006A2185">
        <w:rPr>
          <w:rFonts w:ascii="DecimaWE Rg" w:eastAsia="Times New Roman" w:hAnsi="DecimaWE Rg" w:cs="Tahoma"/>
          <w:bCs/>
          <w:i/>
          <w:sz w:val="24"/>
          <w:szCs w:val="24"/>
          <w:lang w:eastAsia="it-IT"/>
        </w:rPr>
        <w:t>con le norme che disciplinano il</w:t>
      </w:r>
      <w:r w:rsidR="00735E72" w:rsidRPr="006A2185">
        <w:rPr>
          <w:rFonts w:ascii="DecimaWE Rg" w:eastAsia="Times New Roman" w:hAnsi="DecimaWE Rg" w:cs="Tahoma"/>
          <w:bCs/>
          <w:i/>
          <w:sz w:val="24"/>
          <w:szCs w:val="24"/>
          <w:lang w:eastAsia="it-IT"/>
        </w:rPr>
        <w:t xml:space="preserve"> diritto al lavoro dei disabili e dichiara:</w:t>
      </w:r>
    </w:p>
    <w:p w14:paraId="48DE6ECD" w14:textId="77777777" w:rsidR="000408D0" w:rsidRPr="006A2185" w:rsidRDefault="000408D0" w:rsidP="006A2185">
      <w:pPr>
        <w:pStyle w:val="Paragrafoelenco"/>
        <w:keepNext/>
        <w:numPr>
          <w:ilvl w:val="0"/>
          <w:numId w:val="12"/>
        </w:numPr>
        <w:spacing w:before="120" w:after="120" w:line="240" w:lineRule="auto"/>
        <w:contextualSpacing w:val="0"/>
        <w:jc w:val="both"/>
        <w:outlineLvl w:val="0"/>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numero di dipendenti pari a ____________ unità;</w:t>
      </w:r>
    </w:p>
    <w:p w14:paraId="184D7D3A" w14:textId="77777777" w:rsidR="000408D0" w:rsidRPr="006A2185" w:rsidRDefault="000408D0" w:rsidP="00DA5BD0">
      <w:pPr>
        <w:pStyle w:val="Paragrafoelenco"/>
        <w:numPr>
          <w:ilvl w:val="0"/>
          <w:numId w:val="11"/>
        </w:numPr>
        <w:overflowPunct w:val="0"/>
        <w:autoSpaceDE w:val="0"/>
        <w:autoSpaceDN w:val="0"/>
        <w:adjustRightInd w:val="0"/>
        <w:spacing w:before="120" w:after="120" w:line="240" w:lineRule="auto"/>
        <w:ind w:left="993" w:hanging="284"/>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ha ottemperato</w:t>
      </w:r>
    </w:p>
    <w:p w14:paraId="6FC9C9DF" w14:textId="77777777" w:rsidR="000408D0" w:rsidRPr="006A2185" w:rsidRDefault="000408D0" w:rsidP="00DA5BD0">
      <w:pPr>
        <w:pStyle w:val="Paragrafoelenco"/>
        <w:numPr>
          <w:ilvl w:val="0"/>
          <w:numId w:val="11"/>
        </w:numPr>
        <w:overflowPunct w:val="0"/>
        <w:autoSpaceDE w:val="0"/>
        <w:autoSpaceDN w:val="0"/>
        <w:adjustRightInd w:val="0"/>
        <w:spacing w:before="120" w:after="120" w:line="240" w:lineRule="auto"/>
        <w:ind w:left="993" w:hanging="284"/>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non ha ottemperato</w:t>
      </w:r>
    </w:p>
    <w:p w14:paraId="2B526BDF" w14:textId="77777777" w:rsidR="000408D0" w:rsidRPr="006A2185" w:rsidRDefault="000408D0" w:rsidP="006A2185">
      <w:pPr>
        <w:tabs>
          <w:tab w:val="left" w:pos="720"/>
        </w:tabs>
        <w:overflowPunct w:val="0"/>
        <w:autoSpaceDE w:val="0"/>
        <w:autoSpaceDN w:val="0"/>
        <w:adjustRightInd w:val="0"/>
        <w:spacing w:before="120" w:after="120" w:line="240" w:lineRule="auto"/>
        <w:jc w:val="both"/>
        <w:rPr>
          <w:rFonts w:ascii="DecimaWE Rg" w:eastAsia="Times New Roman" w:hAnsi="DecimaWE Rg" w:cs="Tahoma"/>
          <w:i/>
          <w:sz w:val="24"/>
          <w:szCs w:val="24"/>
          <w:lang w:eastAsia="it-IT"/>
        </w:rPr>
      </w:pPr>
      <w:r w:rsidRPr="006A2185">
        <w:rPr>
          <w:rFonts w:ascii="DecimaWE Rg" w:eastAsia="Times New Roman" w:hAnsi="DecimaWE Rg" w:cs="Tahoma"/>
          <w:i/>
          <w:sz w:val="24"/>
          <w:szCs w:val="24"/>
          <w:lang w:eastAsia="it-IT"/>
        </w:rPr>
        <w:t>alle norme di cui alla Legge n. 68/1999,</w:t>
      </w:r>
    </w:p>
    <w:p w14:paraId="1401073B" w14:textId="77777777" w:rsidR="000408D0" w:rsidRPr="006A2185" w:rsidRDefault="000408D0" w:rsidP="006A2185">
      <w:pPr>
        <w:pStyle w:val="Paragrafoelenco"/>
        <w:numPr>
          <w:ilvl w:val="0"/>
          <w:numId w:val="13"/>
        </w:numPr>
        <w:tabs>
          <w:tab w:val="left" w:pos="-720"/>
          <w:tab w:val="left" w:pos="720"/>
        </w:tabs>
        <w:suppressAutoHyphens/>
        <w:overflowPunct w:val="0"/>
        <w:autoSpaceDE w:val="0"/>
        <w:autoSpaceDN w:val="0"/>
        <w:adjustRightInd w:val="0"/>
        <w:spacing w:before="120" w:after="120" w:line="240" w:lineRule="auto"/>
        <w:ind w:right="-1"/>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i/>
          <w:sz w:val="24"/>
          <w:szCs w:val="24"/>
          <w:lang w:eastAsia="it-IT"/>
        </w:rPr>
        <w:t>tale situazione di ottemperanza alla legge può essere certificata da</w:t>
      </w:r>
      <w:r w:rsidR="00F43D25">
        <w:rPr>
          <w:rFonts w:ascii="DecimaWE Rg" w:eastAsia="Times New Roman" w:hAnsi="DecimaWE Rg" w:cs="Tahoma"/>
          <w:i/>
          <w:sz w:val="24"/>
          <w:szCs w:val="24"/>
          <w:lang w:eastAsia="it-IT"/>
        </w:rPr>
        <w:t>:</w:t>
      </w:r>
    </w:p>
    <w:p w14:paraId="067F2546" w14:textId="77777777" w:rsidR="000408D0" w:rsidRPr="006A2185" w:rsidRDefault="000408D0" w:rsidP="00F43D25">
      <w:pPr>
        <w:pStyle w:val="Paragrafoelenco"/>
        <w:numPr>
          <w:ilvl w:val="0"/>
          <w:numId w:val="14"/>
        </w:numPr>
        <w:tabs>
          <w:tab w:val="left" w:pos="-720"/>
          <w:tab w:val="left" w:pos="993"/>
        </w:tabs>
        <w:suppressAutoHyphens/>
        <w:overflowPunct w:val="0"/>
        <w:autoSpaceDE w:val="0"/>
        <w:autoSpaceDN w:val="0"/>
        <w:adjustRightInd w:val="0"/>
        <w:spacing w:before="120" w:after="120" w:line="240" w:lineRule="auto"/>
        <w:ind w:right="-1" w:hanging="76"/>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_________________</w:t>
      </w:r>
      <w:r w:rsidR="00F43D25">
        <w:rPr>
          <w:rFonts w:ascii="DecimaWE Rg" w:eastAsia="Times New Roman" w:hAnsi="DecimaWE Rg" w:cs="Tahoma"/>
          <w:sz w:val="24"/>
          <w:szCs w:val="24"/>
          <w:lang w:eastAsia="it-IT"/>
        </w:rPr>
        <w:t>___________________</w:t>
      </w:r>
      <w:r w:rsidRPr="006A2185">
        <w:rPr>
          <w:rFonts w:ascii="DecimaWE Rg" w:eastAsia="Times New Roman" w:hAnsi="DecimaWE Rg" w:cs="Tahoma"/>
          <w:sz w:val="24"/>
          <w:szCs w:val="24"/>
          <w:lang w:eastAsia="it-IT"/>
        </w:rPr>
        <w:t>___________________</w:t>
      </w:r>
      <w:r w:rsidR="00E53B26" w:rsidRPr="006A2185">
        <w:rPr>
          <w:rFonts w:ascii="DecimaWE Rg" w:eastAsia="Times New Roman" w:hAnsi="DecimaWE Rg" w:cs="Tahoma"/>
          <w:sz w:val="24"/>
          <w:szCs w:val="24"/>
          <w:lang w:eastAsia="it-IT"/>
        </w:rPr>
        <w:t>_______________________________;</w:t>
      </w:r>
    </w:p>
    <w:p w14:paraId="56C5A2CE" w14:textId="77777777" w:rsidR="00E53B26" w:rsidRPr="006A2185" w:rsidRDefault="00F43D25" w:rsidP="006A2185">
      <w:pPr>
        <w:tabs>
          <w:tab w:val="left" w:pos="-720"/>
          <w:tab w:val="left" w:pos="720"/>
        </w:tabs>
        <w:suppressAutoHyphens/>
        <w:overflowPunct w:val="0"/>
        <w:autoSpaceDE w:val="0"/>
        <w:autoSpaceDN w:val="0"/>
        <w:adjustRightInd w:val="0"/>
        <w:spacing w:before="120" w:after="120" w:line="240" w:lineRule="auto"/>
        <w:ind w:right="-1"/>
        <w:jc w:val="both"/>
        <w:rPr>
          <w:rFonts w:ascii="DecimaWE Rg" w:eastAsia="Times New Roman" w:hAnsi="DecimaWE Rg" w:cs="Tahoma"/>
          <w:i/>
          <w:sz w:val="24"/>
          <w:szCs w:val="24"/>
          <w:lang w:eastAsia="it-IT"/>
        </w:rPr>
      </w:pPr>
      <w:r>
        <w:rPr>
          <w:rFonts w:ascii="DecimaWE Rg" w:eastAsia="Times New Roman" w:hAnsi="DecimaWE Rg" w:cs="Tahoma"/>
          <w:i/>
          <w:sz w:val="24"/>
          <w:szCs w:val="24"/>
          <w:lang w:eastAsia="it-IT"/>
        </w:rPr>
        <w:t>s</w:t>
      </w:r>
      <w:r w:rsidR="00E53B26" w:rsidRPr="006A2185">
        <w:rPr>
          <w:rFonts w:ascii="DecimaWE Rg" w:eastAsia="Times New Roman" w:hAnsi="DecimaWE Rg" w:cs="Tahoma"/>
          <w:i/>
          <w:sz w:val="24"/>
          <w:szCs w:val="24"/>
          <w:lang w:eastAsia="it-IT"/>
        </w:rPr>
        <w:t>e la documentazione pertinente è disponibile elettronicamente, indicare: indirizzo web, autorità o organismo di emanazione, riferimento preciso della documentazione):</w:t>
      </w:r>
    </w:p>
    <w:p w14:paraId="77039166" w14:textId="77777777" w:rsidR="00E53B26" w:rsidRPr="00F43D25" w:rsidRDefault="00E53B26" w:rsidP="00072B0C">
      <w:pPr>
        <w:pStyle w:val="Paragrafoelenco"/>
        <w:numPr>
          <w:ilvl w:val="0"/>
          <w:numId w:val="14"/>
        </w:numPr>
        <w:tabs>
          <w:tab w:val="left" w:pos="-720"/>
        </w:tabs>
        <w:suppressAutoHyphens/>
        <w:overflowPunct w:val="0"/>
        <w:autoSpaceDE w:val="0"/>
        <w:autoSpaceDN w:val="0"/>
        <w:adjustRightInd w:val="0"/>
        <w:spacing w:before="120" w:after="120" w:line="240" w:lineRule="auto"/>
        <w:ind w:left="993" w:right="-1" w:hanging="284"/>
        <w:contextualSpacing w:val="0"/>
        <w:jc w:val="both"/>
        <w:rPr>
          <w:rFonts w:ascii="DecimaWE Rg" w:eastAsia="Times New Roman" w:hAnsi="DecimaWE Rg" w:cs="Tahoma"/>
          <w:sz w:val="24"/>
          <w:szCs w:val="24"/>
          <w:lang w:eastAsia="it-IT"/>
        </w:rPr>
      </w:pPr>
      <w:r w:rsidRPr="00F43D25">
        <w:rPr>
          <w:rFonts w:ascii="DecimaWE Rg" w:eastAsia="Times New Roman" w:hAnsi="DecimaWE Rg" w:cs="Tahoma"/>
          <w:sz w:val="24"/>
          <w:szCs w:val="24"/>
          <w:lang w:eastAsia="it-IT"/>
        </w:rPr>
        <w:t>_________________________________________________________</w:t>
      </w:r>
      <w:r w:rsidR="001269B3" w:rsidRPr="00F43D25">
        <w:rPr>
          <w:rFonts w:ascii="DecimaWE Rg" w:eastAsia="Times New Roman" w:hAnsi="DecimaWE Rg" w:cs="Tahoma"/>
          <w:sz w:val="24"/>
          <w:szCs w:val="24"/>
          <w:lang w:eastAsia="it-IT"/>
        </w:rPr>
        <w:t>_______________________________</w:t>
      </w:r>
      <w:r w:rsidRPr="00F43D25">
        <w:rPr>
          <w:rFonts w:ascii="DecimaWE Rg" w:eastAsia="Times New Roman" w:hAnsi="DecimaWE Rg" w:cs="Tahoma"/>
          <w:sz w:val="24"/>
          <w:szCs w:val="24"/>
          <w:lang w:eastAsia="it-IT"/>
        </w:rPr>
        <w:t>_______________________________________________________</w:t>
      </w:r>
      <w:r w:rsidR="00072B0C">
        <w:rPr>
          <w:rFonts w:ascii="DecimaWE Rg" w:eastAsia="Times New Roman" w:hAnsi="DecimaWE Rg" w:cs="Tahoma"/>
          <w:sz w:val="24"/>
          <w:szCs w:val="24"/>
          <w:lang w:eastAsia="it-IT"/>
        </w:rPr>
        <w:t>_____________________________.</w:t>
      </w:r>
    </w:p>
    <w:p w14:paraId="5EEDEAB7" w14:textId="77777777" w:rsidR="00E53B26" w:rsidRPr="006A2185" w:rsidRDefault="00E53B26" w:rsidP="006A2185">
      <w:pPr>
        <w:tabs>
          <w:tab w:val="left" w:pos="-720"/>
          <w:tab w:val="left" w:pos="720"/>
        </w:tabs>
        <w:suppressAutoHyphens/>
        <w:overflowPunct w:val="0"/>
        <w:autoSpaceDE w:val="0"/>
        <w:autoSpaceDN w:val="0"/>
        <w:adjustRightInd w:val="0"/>
        <w:spacing w:before="120" w:after="120" w:line="240" w:lineRule="auto"/>
        <w:ind w:right="-1"/>
        <w:jc w:val="both"/>
        <w:rPr>
          <w:rFonts w:ascii="DecimaWE Rg" w:eastAsia="Times New Roman" w:hAnsi="DecimaWE Rg" w:cs="Tahoma"/>
          <w:i/>
          <w:sz w:val="24"/>
          <w:szCs w:val="24"/>
          <w:lang w:eastAsia="it-IT"/>
        </w:rPr>
      </w:pPr>
      <w:r w:rsidRPr="006A2185">
        <w:rPr>
          <w:rFonts w:ascii="DecimaWE Rg" w:eastAsia="Times New Roman" w:hAnsi="DecimaWE Rg" w:cs="Tahoma"/>
          <w:i/>
          <w:sz w:val="24"/>
          <w:szCs w:val="24"/>
          <w:lang w:eastAsia="it-IT"/>
        </w:rPr>
        <w:t xml:space="preserve">Nel caso in cui l’operatore non è tenuto alla </w:t>
      </w:r>
      <w:r w:rsidRPr="00072B0C">
        <w:rPr>
          <w:rFonts w:ascii="DecimaWE Rg" w:eastAsia="Times New Roman" w:hAnsi="DecimaWE Rg" w:cs="Tahoma"/>
          <w:i/>
          <w:sz w:val="24"/>
          <w:szCs w:val="24"/>
          <w:lang w:eastAsia="it-IT"/>
        </w:rPr>
        <w:t xml:space="preserve">disciplina </w:t>
      </w:r>
      <w:r w:rsidR="00072B0C" w:rsidRPr="00072B0C">
        <w:rPr>
          <w:rFonts w:ascii="DecimaWE Rg" w:eastAsia="Times New Roman" w:hAnsi="DecimaWE Rg" w:cs="Tahoma"/>
          <w:i/>
          <w:sz w:val="24"/>
          <w:szCs w:val="24"/>
          <w:lang w:eastAsia="it-IT"/>
        </w:rPr>
        <w:t>L</w:t>
      </w:r>
      <w:r w:rsidRPr="00072B0C">
        <w:rPr>
          <w:rFonts w:ascii="DecimaWE Rg" w:eastAsia="Times New Roman" w:hAnsi="DecimaWE Rg" w:cs="Tahoma"/>
          <w:i/>
          <w:sz w:val="24"/>
          <w:szCs w:val="24"/>
          <w:lang w:eastAsia="it-IT"/>
        </w:rPr>
        <w:t>egge</w:t>
      </w:r>
      <w:r w:rsidRPr="006A2185">
        <w:rPr>
          <w:rFonts w:ascii="DecimaWE Rg" w:eastAsia="Times New Roman" w:hAnsi="DecimaWE Rg" w:cs="Tahoma"/>
          <w:i/>
          <w:sz w:val="24"/>
          <w:szCs w:val="24"/>
          <w:lang w:eastAsia="it-IT"/>
        </w:rPr>
        <w:t xml:space="preserve"> </w:t>
      </w:r>
      <w:r w:rsidR="00072B0C">
        <w:rPr>
          <w:rFonts w:ascii="DecimaWE Rg" w:eastAsia="Times New Roman" w:hAnsi="DecimaWE Rg" w:cs="Tahoma"/>
          <w:i/>
          <w:sz w:val="24"/>
          <w:szCs w:val="24"/>
          <w:lang w:eastAsia="it-IT"/>
        </w:rPr>
        <w:t xml:space="preserve">n. </w:t>
      </w:r>
      <w:r w:rsidRPr="006A2185">
        <w:rPr>
          <w:rFonts w:ascii="DecimaWE Rg" w:eastAsia="Times New Roman" w:hAnsi="DecimaWE Rg" w:cs="Tahoma"/>
          <w:i/>
          <w:sz w:val="24"/>
          <w:szCs w:val="24"/>
          <w:lang w:eastAsia="it-IT"/>
        </w:rPr>
        <w:t>6</w:t>
      </w:r>
      <w:r w:rsidR="00072B0C">
        <w:rPr>
          <w:rFonts w:ascii="DecimaWE Rg" w:eastAsia="Times New Roman" w:hAnsi="DecimaWE Rg" w:cs="Tahoma"/>
          <w:i/>
          <w:sz w:val="24"/>
          <w:szCs w:val="24"/>
          <w:lang w:eastAsia="it-IT"/>
        </w:rPr>
        <w:t>8/1999 indicare le motivazioni:</w:t>
      </w:r>
    </w:p>
    <w:p w14:paraId="685267A3" w14:textId="77777777" w:rsidR="000408D0" w:rsidRPr="006A2185" w:rsidRDefault="00E53B26" w:rsidP="006A2185">
      <w:pPr>
        <w:pStyle w:val="Paragrafoelenco"/>
        <w:tabs>
          <w:tab w:val="left" w:pos="-720"/>
          <w:tab w:val="left" w:pos="720"/>
        </w:tabs>
        <w:suppressAutoHyphens/>
        <w:overflowPunct w:val="0"/>
        <w:autoSpaceDE w:val="0"/>
        <w:autoSpaceDN w:val="0"/>
        <w:adjustRightInd w:val="0"/>
        <w:spacing w:before="120" w:after="120" w:line="240" w:lineRule="auto"/>
        <w:ind w:left="0" w:right="-1"/>
        <w:contextualSpacing w:val="0"/>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072B0C">
        <w:rPr>
          <w:rFonts w:ascii="DecimaWE Rg" w:eastAsia="Times New Roman" w:hAnsi="DecimaWE Rg" w:cs="Tahoma"/>
          <w:sz w:val="24"/>
          <w:szCs w:val="24"/>
          <w:lang w:eastAsia="it-IT"/>
        </w:rPr>
        <w:t>_________________________</w:t>
      </w:r>
      <w:r w:rsidR="00F70C92">
        <w:rPr>
          <w:rFonts w:ascii="DecimaWE Rg" w:eastAsia="Times New Roman" w:hAnsi="DecimaWE Rg" w:cs="Tahoma"/>
          <w:sz w:val="24"/>
          <w:szCs w:val="24"/>
          <w:lang w:eastAsia="it-IT"/>
        </w:rPr>
        <w:t>_____;</w:t>
      </w:r>
    </w:p>
    <w:p w14:paraId="3C5ECD67" w14:textId="77777777" w:rsidR="0047210E" w:rsidRPr="006A2185" w:rsidRDefault="0047210E" w:rsidP="00F70C92">
      <w:pPr>
        <w:spacing w:before="240" w:after="240" w:line="240" w:lineRule="auto"/>
        <w:jc w:val="center"/>
        <w:rPr>
          <w:rFonts w:ascii="DecimaWE Rg" w:eastAsia="Times New Roman" w:hAnsi="DecimaWE Rg" w:cs="Tahoma"/>
          <w:b/>
          <w:bCs/>
          <w:sz w:val="24"/>
          <w:szCs w:val="24"/>
          <w:lang w:eastAsia="it-IT"/>
        </w:rPr>
      </w:pPr>
      <w:r w:rsidRPr="006A2185">
        <w:rPr>
          <w:rFonts w:ascii="DecimaWE Rg" w:eastAsia="Times New Roman" w:hAnsi="DecimaWE Rg" w:cs="Tahoma"/>
          <w:b/>
          <w:bCs/>
          <w:sz w:val="24"/>
          <w:szCs w:val="24"/>
          <w:lang w:eastAsia="it-IT"/>
        </w:rPr>
        <w:lastRenderedPageBreak/>
        <w:t>DICHIARA</w:t>
      </w:r>
    </w:p>
    <w:p w14:paraId="1BFAC58E" w14:textId="77777777" w:rsidR="00E973F4" w:rsidRPr="006A2185" w:rsidRDefault="00E973F4" w:rsidP="006A2185">
      <w:pPr>
        <w:spacing w:before="120" w:after="120" w:line="240" w:lineRule="auto"/>
        <w:jc w:val="center"/>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in ordine ai requisiti di cui</w:t>
      </w:r>
      <w:r w:rsidR="006A2185" w:rsidRPr="006A2185">
        <w:rPr>
          <w:rFonts w:ascii="DecimaWE Rg" w:eastAsia="Times New Roman" w:hAnsi="DecimaWE Rg" w:cs="Tahoma"/>
          <w:sz w:val="24"/>
          <w:szCs w:val="24"/>
          <w:lang w:eastAsia="it-IT"/>
        </w:rPr>
        <w:t xml:space="preserve"> all’art</w:t>
      </w:r>
      <w:r w:rsidR="00072B0C">
        <w:rPr>
          <w:rFonts w:ascii="DecimaWE Rg" w:eastAsia="Times New Roman" w:hAnsi="DecimaWE Rg" w:cs="Tahoma"/>
          <w:sz w:val="24"/>
          <w:szCs w:val="24"/>
          <w:lang w:eastAsia="it-IT"/>
        </w:rPr>
        <w:t>icolo</w:t>
      </w:r>
      <w:r w:rsidR="006A2185" w:rsidRPr="006A2185">
        <w:rPr>
          <w:rFonts w:ascii="DecimaWE Rg" w:eastAsia="Times New Roman" w:hAnsi="DecimaWE Rg" w:cs="Tahoma"/>
          <w:sz w:val="24"/>
          <w:szCs w:val="24"/>
          <w:lang w:eastAsia="it-IT"/>
        </w:rPr>
        <w:t xml:space="preserve"> 94 del </w:t>
      </w:r>
      <w:r w:rsidR="00072B0C">
        <w:rPr>
          <w:rFonts w:ascii="DecimaWE Rg" w:eastAsia="Times New Roman" w:hAnsi="DecimaWE Rg" w:cs="Tahoma"/>
          <w:sz w:val="24"/>
          <w:szCs w:val="24"/>
          <w:lang w:eastAsia="it-IT"/>
        </w:rPr>
        <w:t>D.L</w:t>
      </w:r>
      <w:r w:rsidR="006A2185"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006A2185" w:rsidRPr="006A2185">
        <w:rPr>
          <w:rFonts w:ascii="DecimaWE Rg" w:eastAsia="Times New Roman" w:hAnsi="DecimaWE Rg" w:cs="Tahoma"/>
          <w:sz w:val="24"/>
          <w:szCs w:val="24"/>
          <w:lang w:eastAsia="it-IT"/>
        </w:rPr>
        <w:t>36/2023</w:t>
      </w:r>
    </w:p>
    <w:p w14:paraId="7E79A9F4" w14:textId="77777777" w:rsidR="00E973F4" w:rsidRPr="006A2185" w:rsidRDefault="00E973F4" w:rsidP="00072B0C">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 xml:space="preserve">che, con riferimento al sottoscritto dichiarante, ai soggetti indicati </w:t>
      </w:r>
      <w:r w:rsidR="00250520" w:rsidRPr="006A2185">
        <w:rPr>
          <w:rFonts w:ascii="DecimaWE Rg" w:eastAsia="Times New Roman" w:hAnsi="DecimaWE Rg" w:cs="Tahoma"/>
          <w:sz w:val="24"/>
          <w:szCs w:val="24"/>
          <w:lang w:eastAsia="it-IT"/>
        </w:rPr>
        <w:t>al comma 3 dell’art</w:t>
      </w:r>
      <w:r w:rsidR="00072B0C">
        <w:rPr>
          <w:rFonts w:ascii="DecimaWE Rg" w:eastAsia="Times New Roman" w:hAnsi="DecimaWE Rg" w:cs="Tahoma"/>
          <w:sz w:val="24"/>
          <w:szCs w:val="24"/>
          <w:lang w:eastAsia="it-IT"/>
        </w:rPr>
        <w:t>icolo 94 del D.L</w:t>
      </w:r>
      <w:r w:rsidRPr="006A2185">
        <w:rPr>
          <w:rFonts w:ascii="DecimaWE Rg" w:eastAsia="Times New Roman" w:hAnsi="DecimaWE Rg" w:cs="Tahoma"/>
          <w:sz w:val="24"/>
          <w:szCs w:val="24"/>
          <w:lang w:eastAsia="it-IT"/>
        </w:rPr>
        <w:t>gs</w:t>
      </w:r>
      <w:r w:rsidR="00250520" w:rsidRPr="006A2185">
        <w:rPr>
          <w:rFonts w:ascii="DecimaWE Rg" w:eastAsia="Times New Roman" w:hAnsi="DecimaWE Rg" w:cs="Tahoma"/>
          <w:sz w:val="24"/>
          <w:szCs w:val="24"/>
          <w:lang w:eastAsia="it-IT"/>
        </w:rPr>
        <w:t>.</w:t>
      </w:r>
      <w:r w:rsidRPr="006A2185">
        <w:rPr>
          <w:rFonts w:ascii="DecimaWE Rg" w:eastAsia="Times New Roman" w:hAnsi="DecimaWE Rg" w:cs="Tahoma"/>
          <w:sz w:val="24"/>
          <w:szCs w:val="24"/>
          <w:lang w:eastAsia="it-IT"/>
        </w:rPr>
        <w:t xml:space="preserve"> </w:t>
      </w:r>
      <w:r w:rsidR="00072B0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36/2023 nonché ai soggetti di cui al comma 4 dello stesso art</w:t>
      </w:r>
      <w:r w:rsidR="00072B0C">
        <w:rPr>
          <w:rFonts w:ascii="DecimaWE Rg" w:eastAsia="Times New Roman" w:hAnsi="DecimaWE Rg" w:cs="Tahoma"/>
          <w:sz w:val="24"/>
          <w:szCs w:val="24"/>
          <w:lang w:eastAsia="it-IT"/>
        </w:rPr>
        <w:t>icolo</w:t>
      </w:r>
      <w:r w:rsidRPr="006A2185">
        <w:rPr>
          <w:rFonts w:ascii="DecimaWE Rg" w:eastAsia="Times New Roman" w:hAnsi="DecimaWE Rg" w:cs="Tahoma"/>
          <w:sz w:val="24"/>
          <w:szCs w:val="24"/>
          <w:lang w:eastAsia="it-IT"/>
        </w:rPr>
        <w:t xml:space="preserve"> 94, </w:t>
      </w:r>
      <w:r w:rsidR="00FF1ED1" w:rsidRPr="006A2185">
        <w:rPr>
          <w:rFonts w:ascii="DecimaWE Rg" w:eastAsia="Times New Roman" w:hAnsi="DecimaWE Rg" w:cs="Tahoma"/>
          <w:sz w:val="24"/>
          <w:szCs w:val="24"/>
          <w:lang w:eastAsia="it-IT"/>
        </w:rPr>
        <w:t xml:space="preserve">non </w:t>
      </w:r>
      <w:r w:rsidRPr="006A2185">
        <w:rPr>
          <w:rFonts w:ascii="DecimaWE Rg" w:eastAsia="Times New Roman" w:hAnsi="DecimaWE Rg" w:cs="Tahoma"/>
          <w:sz w:val="24"/>
          <w:szCs w:val="24"/>
          <w:lang w:eastAsia="it-IT"/>
        </w:rPr>
        <w:t>è stata adottata condanna con sentenza definitiva o decreto penale di condanna divenuto irrevocabile per i reati elencati al comma 1 dello stesso ar</w:t>
      </w:r>
      <w:r w:rsidR="00072B0C">
        <w:rPr>
          <w:rFonts w:ascii="DecimaWE Rg" w:eastAsia="Times New Roman" w:hAnsi="DecimaWE Rg" w:cs="Tahoma"/>
          <w:sz w:val="24"/>
          <w:szCs w:val="24"/>
          <w:lang w:eastAsia="it-IT"/>
        </w:rPr>
        <w:t>ticolo</w:t>
      </w:r>
      <w:r w:rsidRPr="006A2185">
        <w:rPr>
          <w:rFonts w:ascii="DecimaWE Rg" w:eastAsia="Times New Roman" w:hAnsi="DecimaWE Rg" w:cs="Tahoma"/>
          <w:sz w:val="24"/>
          <w:szCs w:val="24"/>
          <w:lang w:eastAsia="it-IT"/>
        </w:rPr>
        <w:t xml:space="preserve">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C79FFE3" w14:textId="77777777" w:rsidR="00E973F4" w:rsidRPr="006A2185" w:rsidRDefault="00E973F4" w:rsidP="00072B0C">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che, con riferimento al sottoscritto dichiarante e ai soggetti indicati al comm</w:t>
      </w:r>
      <w:r w:rsidR="00250520" w:rsidRPr="006A2185">
        <w:rPr>
          <w:rFonts w:ascii="DecimaWE Rg" w:eastAsia="Times New Roman" w:hAnsi="DecimaWE Rg" w:cs="Tahoma"/>
          <w:sz w:val="24"/>
          <w:szCs w:val="24"/>
          <w:lang w:eastAsia="it-IT"/>
        </w:rPr>
        <w:t>a 3 dell’art</w:t>
      </w:r>
      <w:r w:rsidR="00072B0C">
        <w:rPr>
          <w:rFonts w:ascii="DecimaWE Rg" w:eastAsia="Times New Roman" w:hAnsi="DecimaWE Rg" w:cs="Tahoma"/>
          <w:sz w:val="24"/>
          <w:szCs w:val="24"/>
          <w:lang w:eastAsia="it-IT"/>
        </w:rPr>
        <w:t>icolo 94 del D.L</w:t>
      </w:r>
      <w:r w:rsidRPr="006A2185">
        <w:rPr>
          <w:rFonts w:ascii="DecimaWE Rg" w:eastAsia="Times New Roman" w:hAnsi="DecimaWE Rg" w:cs="Tahoma"/>
          <w:sz w:val="24"/>
          <w:szCs w:val="24"/>
          <w:lang w:eastAsia="it-IT"/>
        </w:rPr>
        <w:t>gs</w:t>
      </w:r>
      <w:r w:rsidR="00250520" w:rsidRPr="006A2185">
        <w:rPr>
          <w:rFonts w:ascii="DecimaWE Rg" w:eastAsia="Times New Roman" w:hAnsi="DecimaWE Rg" w:cs="Tahoma"/>
          <w:sz w:val="24"/>
          <w:szCs w:val="24"/>
          <w:lang w:eastAsia="it-IT"/>
        </w:rPr>
        <w:t>.</w:t>
      </w:r>
      <w:r w:rsidRPr="006A2185">
        <w:rPr>
          <w:rFonts w:ascii="DecimaWE Rg" w:eastAsia="Times New Roman" w:hAnsi="DecimaWE Rg" w:cs="Tahoma"/>
          <w:sz w:val="24"/>
          <w:szCs w:val="24"/>
          <w:lang w:eastAsia="it-IT"/>
        </w:rPr>
        <w:t xml:space="preserve"> </w:t>
      </w:r>
      <w:r w:rsidR="00072B0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36/2023 nonché ai soggetti di cui al comma 4 dello stesso art</w:t>
      </w:r>
      <w:r w:rsidR="00072B0C">
        <w:rPr>
          <w:rFonts w:ascii="DecimaWE Rg" w:eastAsia="Times New Roman" w:hAnsi="DecimaWE Rg" w:cs="Tahoma"/>
          <w:sz w:val="24"/>
          <w:szCs w:val="24"/>
          <w:lang w:eastAsia="it-IT"/>
        </w:rPr>
        <w:t>icolo</w:t>
      </w:r>
      <w:r w:rsidRPr="006A2185">
        <w:rPr>
          <w:rFonts w:ascii="DecimaWE Rg" w:eastAsia="Times New Roman" w:hAnsi="DecimaWE Rg" w:cs="Tahoma"/>
          <w:sz w:val="24"/>
          <w:szCs w:val="24"/>
          <w:lang w:eastAsia="it-IT"/>
        </w:rPr>
        <w:t xml:space="preserve">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w:t>
      </w:r>
      <w:r w:rsidR="00072B0C">
        <w:rPr>
          <w:rFonts w:ascii="DecimaWE Rg" w:eastAsia="Times New Roman" w:hAnsi="DecimaWE Rg" w:cs="Tahoma"/>
          <w:sz w:val="24"/>
          <w:szCs w:val="24"/>
          <w:lang w:eastAsia="it-IT"/>
        </w:rPr>
        <w:t>/</w:t>
      </w:r>
      <w:r w:rsidRPr="006A2185">
        <w:rPr>
          <w:rFonts w:ascii="DecimaWE Rg" w:eastAsia="Times New Roman" w:hAnsi="DecimaWE Rg" w:cs="Tahoma"/>
          <w:sz w:val="24"/>
          <w:szCs w:val="24"/>
          <w:lang w:eastAsia="it-IT"/>
        </w:rPr>
        <w:t>2011, con riferimento rispettivamente alle comunicazioni antimafia e alle informazioni antimafia e tenuto conto che la causa di esclusione di cui all’articolo 84, comma 4, del medesimo codice di cui al decreto legislativo n. 159</w:t>
      </w:r>
      <w:r w:rsidR="00072B0C">
        <w:rPr>
          <w:rFonts w:ascii="DecimaWE Rg" w:eastAsia="Times New Roman" w:hAnsi="DecimaWE Rg" w:cs="Tahoma"/>
          <w:sz w:val="24"/>
          <w:szCs w:val="24"/>
          <w:lang w:eastAsia="it-IT"/>
        </w:rPr>
        <w:t>/</w:t>
      </w:r>
      <w:r w:rsidRPr="006A2185">
        <w:rPr>
          <w:rFonts w:ascii="DecimaWE Rg" w:eastAsia="Times New Roman" w:hAnsi="DecimaWE Rg" w:cs="Tahoma"/>
          <w:sz w:val="24"/>
          <w:szCs w:val="24"/>
          <w:lang w:eastAsia="it-IT"/>
        </w:rPr>
        <w:t>2011 non opera se, entro la data dell’aggiudicazione, l’impresa sia stata ammessa al controllo giudiziario ai sensi dell’articolo 34-bis del medesimo codice;</w:t>
      </w:r>
    </w:p>
    <w:p w14:paraId="0F5A5FE4" w14:textId="77777777" w:rsidR="00E973F4" w:rsidRPr="006A2185" w:rsidRDefault="00E973F4" w:rsidP="00072B0C">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di non versare in alcuna delle cause di esclusione di cui a</w:t>
      </w:r>
      <w:r w:rsidR="00072B0C">
        <w:rPr>
          <w:rFonts w:ascii="DecimaWE Rg" w:eastAsia="Times New Roman" w:hAnsi="DecimaWE Rg" w:cs="Tahoma"/>
          <w:sz w:val="24"/>
          <w:szCs w:val="24"/>
          <w:lang w:eastAsia="it-IT"/>
        </w:rPr>
        <w:t>l comma 5 dell’articolo 94 del D.L</w:t>
      </w:r>
      <w:r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36/2023, laddove applicabili, </w:t>
      </w:r>
      <w:r w:rsidRPr="006A2185">
        <w:rPr>
          <w:rFonts w:ascii="DecimaWE Rg" w:eastAsia="Times New Roman" w:hAnsi="DecimaWE Rg" w:cs="Tahoma"/>
          <w:sz w:val="24"/>
          <w:szCs w:val="24"/>
          <w:lang w:eastAsia="it-IT"/>
        </w:rPr>
        <w:t>cui si rinvia e che si intende qui per ripetuto e trascritto;</w:t>
      </w:r>
    </w:p>
    <w:p w14:paraId="191D58B1" w14:textId="77777777" w:rsidR="00E973F4" w:rsidRPr="006A2185" w:rsidRDefault="00E973F4" w:rsidP="00072B0C">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che, ai sensi del</w:t>
      </w:r>
      <w:r w:rsidR="00390A9F" w:rsidRPr="006A2185">
        <w:rPr>
          <w:rFonts w:ascii="DecimaWE Rg" w:eastAsia="Times New Roman" w:hAnsi="DecimaWE Rg" w:cs="Tahoma"/>
          <w:sz w:val="24"/>
          <w:szCs w:val="24"/>
          <w:lang w:eastAsia="it-IT"/>
        </w:rPr>
        <w:t>l’articolo 94, comma 6, d</w:t>
      </w:r>
      <w:r w:rsidR="00072B0C">
        <w:rPr>
          <w:rFonts w:ascii="DecimaWE Rg" w:eastAsia="Times New Roman" w:hAnsi="DecimaWE Rg" w:cs="Tahoma"/>
          <w:sz w:val="24"/>
          <w:szCs w:val="24"/>
          <w:lang w:eastAsia="it-IT"/>
        </w:rPr>
        <w:t>el D.L</w:t>
      </w:r>
      <w:r w:rsidRPr="006A2185">
        <w:rPr>
          <w:rFonts w:ascii="DecimaWE Rg" w:eastAsia="Times New Roman" w:hAnsi="DecimaWE Rg" w:cs="Tahoma"/>
          <w:sz w:val="24"/>
          <w:szCs w:val="24"/>
          <w:lang w:eastAsia="it-IT"/>
        </w:rPr>
        <w:t>gs</w:t>
      </w:r>
      <w:r w:rsidR="00390A9F" w:rsidRPr="006A2185">
        <w:rPr>
          <w:rFonts w:ascii="DecimaWE Rg" w:eastAsia="Times New Roman" w:hAnsi="DecimaWE Rg" w:cs="Tahoma"/>
          <w:sz w:val="24"/>
          <w:szCs w:val="24"/>
          <w:lang w:eastAsia="it-IT"/>
        </w:rPr>
        <w:t>.</w:t>
      </w:r>
      <w:r w:rsidRPr="006A2185">
        <w:rPr>
          <w:rFonts w:ascii="DecimaWE Rg" w:eastAsia="Times New Roman" w:hAnsi="DecimaWE Rg" w:cs="Tahoma"/>
          <w:sz w:val="24"/>
          <w:szCs w:val="24"/>
          <w:lang w:eastAsia="it-IT"/>
        </w:rPr>
        <w:t xml:space="preserve"> </w:t>
      </w:r>
      <w:r w:rsidR="00072B0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w:t>
      </w:r>
      <w:r w:rsidR="00CB71F9" w:rsidRPr="006A2185">
        <w:rPr>
          <w:rFonts w:ascii="DecimaWE Rg" w:eastAsia="Times New Roman" w:hAnsi="DecimaWE Rg" w:cs="Tahoma"/>
          <w:sz w:val="24"/>
          <w:szCs w:val="24"/>
          <w:lang w:eastAsia="it-IT"/>
        </w:rPr>
        <w:t xml:space="preserve">e indicate </w:t>
      </w:r>
      <w:r w:rsidR="00CB71F9" w:rsidRPr="00072B0C">
        <w:rPr>
          <w:rFonts w:ascii="DecimaWE Rg" w:eastAsia="Times New Roman" w:hAnsi="DecimaWE Rg" w:cs="Tahoma"/>
          <w:sz w:val="24"/>
          <w:szCs w:val="24"/>
          <w:lang w:eastAsia="it-IT"/>
        </w:rPr>
        <w:t>nell’allegato II.10.</w:t>
      </w:r>
      <w:r w:rsidR="00CB71F9" w:rsidRPr="006A2185">
        <w:rPr>
          <w:rFonts w:ascii="DecimaWE Rg" w:eastAsia="Times New Roman" w:hAnsi="DecimaWE Rg" w:cs="Tahoma"/>
          <w:sz w:val="24"/>
          <w:szCs w:val="24"/>
          <w:lang w:eastAsia="it-IT"/>
        </w:rPr>
        <w:t xml:space="preserve"> del </w:t>
      </w:r>
      <w:r w:rsidR="00072B0C">
        <w:rPr>
          <w:rFonts w:ascii="DecimaWE Rg" w:eastAsia="Times New Roman" w:hAnsi="DecimaWE Rg" w:cs="Tahoma"/>
          <w:sz w:val="24"/>
          <w:szCs w:val="24"/>
          <w:lang w:eastAsia="it-IT"/>
        </w:rPr>
        <w:t>D.L</w:t>
      </w:r>
      <w:r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00F70C92">
        <w:rPr>
          <w:rFonts w:ascii="DecimaWE Rg" w:eastAsia="Times New Roman" w:hAnsi="DecimaWE Rg" w:cs="Tahoma"/>
          <w:sz w:val="24"/>
          <w:szCs w:val="24"/>
          <w:lang w:eastAsia="it-IT"/>
        </w:rPr>
        <w:t>36/2023);</w:t>
      </w:r>
    </w:p>
    <w:p w14:paraId="15E02DE2" w14:textId="77777777" w:rsidR="00E973F4" w:rsidRPr="006A2185" w:rsidRDefault="00E973F4" w:rsidP="006A2185">
      <w:pPr>
        <w:spacing w:before="240" w:after="240" w:line="240" w:lineRule="auto"/>
        <w:jc w:val="center"/>
        <w:rPr>
          <w:rFonts w:ascii="DecimaWE Rg" w:eastAsia="Times New Roman" w:hAnsi="DecimaWE Rg" w:cs="Tahoma"/>
          <w:b/>
          <w:bCs/>
          <w:sz w:val="24"/>
          <w:szCs w:val="24"/>
          <w:lang w:eastAsia="it-IT"/>
        </w:rPr>
      </w:pPr>
      <w:r w:rsidRPr="006A2185">
        <w:rPr>
          <w:rFonts w:ascii="DecimaWE Rg" w:eastAsia="Times New Roman" w:hAnsi="DecimaWE Rg" w:cs="Tahoma"/>
          <w:b/>
          <w:bCs/>
          <w:sz w:val="24"/>
          <w:szCs w:val="24"/>
          <w:lang w:eastAsia="it-IT"/>
        </w:rPr>
        <w:t>DICHIARA</w:t>
      </w:r>
    </w:p>
    <w:p w14:paraId="544CF7B0" w14:textId="77777777" w:rsidR="00E973F4" w:rsidRPr="006A2185" w:rsidRDefault="00E973F4" w:rsidP="006A2185">
      <w:pPr>
        <w:spacing w:before="120" w:after="120" w:line="240" w:lineRule="auto"/>
        <w:jc w:val="center"/>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in ordine ai requisiti di cui all’art</w:t>
      </w:r>
      <w:r w:rsidR="00072B0C">
        <w:rPr>
          <w:rFonts w:ascii="DecimaWE Rg" w:eastAsia="Times New Roman" w:hAnsi="DecimaWE Rg" w:cs="Tahoma"/>
          <w:sz w:val="24"/>
          <w:szCs w:val="24"/>
          <w:lang w:eastAsia="it-IT"/>
        </w:rPr>
        <w:t>icolo</w:t>
      </w:r>
      <w:r w:rsidRPr="006A2185">
        <w:rPr>
          <w:rFonts w:ascii="DecimaWE Rg" w:eastAsia="Times New Roman" w:hAnsi="DecimaWE Rg" w:cs="Tahoma"/>
          <w:sz w:val="24"/>
          <w:szCs w:val="24"/>
          <w:lang w:eastAsia="it-IT"/>
        </w:rPr>
        <w:t xml:space="preserve"> 95 del </w:t>
      </w:r>
      <w:r w:rsidR="00072B0C">
        <w:rPr>
          <w:rFonts w:ascii="DecimaWE Rg" w:eastAsia="Times New Roman" w:hAnsi="DecimaWE Rg" w:cs="Tahoma"/>
          <w:sz w:val="24"/>
          <w:szCs w:val="24"/>
          <w:lang w:eastAsia="it-IT"/>
        </w:rPr>
        <w:t>D.L</w:t>
      </w:r>
      <w:r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006A2185" w:rsidRPr="006A2185">
        <w:rPr>
          <w:rFonts w:ascii="DecimaWE Rg" w:eastAsia="Times New Roman" w:hAnsi="DecimaWE Rg" w:cs="Tahoma"/>
          <w:sz w:val="24"/>
          <w:szCs w:val="24"/>
          <w:lang w:eastAsia="it-IT"/>
        </w:rPr>
        <w:t>36/2023</w:t>
      </w:r>
    </w:p>
    <w:p w14:paraId="27C70ACF" w14:textId="77777777" w:rsidR="00E973F4" w:rsidRPr="006A2185" w:rsidRDefault="00E973F4" w:rsidP="00072B0C">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 xml:space="preserve">che l’operatore economico non versa in alcuna delle possibili cause di esclusione di cui al comma 1 dell’articolo 95 del </w:t>
      </w:r>
      <w:r w:rsidR="00072B0C">
        <w:rPr>
          <w:rFonts w:ascii="DecimaWE Rg" w:eastAsia="Times New Roman" w:hAnsi="DecimaWE Rg" w:cs="Tahoma"/>
          <w:sz w:val="24"/>
          <w:szCs w:val="24"/>
          <w:lang w:eastAsia="it-IT"/>
        </w:rPr>
        <w:t>D.L</w:t>
      </w:r>
      <w:r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36/2023, laddove applicabili, cui si rinvia e che si intende qui per ripetuto e trascritto, anche tenuto conto di quanto disposto all’art</w:t>
      </w:r>
      <w:r w:rsidR="00072B0C">
        <w:rPr>
          <w:rFonts w:ascii="DecimaWE Rg" w:eastAsia="Times New Roman" w:hAnsi="DecimaWE Rg" w:cs="Tahoma"/>
          <w:sz w:val="24"/>
          <w:szCs w:val="24"/>
          <w:lang w:eastAsia="it-IT"/>
        </w:rPr>
        <w:t xml:space="preserve">icolo </w:t>
      </w:r>
      <w:r w:rsidRPr="006A2185">
        <w:rPr>
          <w:rFonts w:ascii="DecimaWE Rg" w:eastAsia="Times New Roman" w:hAnsi="DecimaWE Rg" w:cs="Tahoma"/>
          <w:sz w:val="24"/>
          <w:szCs w:val="24"/>
          <w:lang w:eastAsia="it-IT"/>
        </w:rPr>
        <w:t xml:space="preserve">98 dello stesso </w:t>
      </w:r>
      <w:r w:rsidR="00072B0C">
        <w:rPr>
          <w:rFonts w:ascii="DecimaWE Rg" w:eastAsia="Times New Roman" w:hAnsi="DecimaWE Rg" w:cs="Tahoma"/>
          <w:sz w:val="24"/>
          <w:szCs w:val="24"/>
          <w:lang w:eastAsia="it-IT"/>
        </w:rPr>
        <w:t>D.L</w:t>
      </w:r>
      <w:r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36/2023;</w:t>
      </w:r>
    </w:p>
    <w:p w14:paraId="19F661F2" w14:textId="77777777" w:rsidR="00E973F4" w:rsidRPr="006A2185" w:rsidRDefault="00E973F4" w:rsidP="00072B0C">
      <w:pPr>
        <w:pStyle w:val="Paragrafoelenco"/>
        <w:numPr>
          <w:ilvl w:val="0"/>
          <w:numId w:val="16"/>
        </w:numPr>
        <w:tabs>
          <w:tab w:val="left" w:pos="426"/>
        </w:tabs>
        <w:autoSpaceDE w:val="0"/>
        <w:autoSpaceDN w:val="0"/>
        <w:adjustRightInd w:val="0"/>
        <w:spacing w:before="120" w:after="120" w:line="240" w:lineRule="auto"/>
        <w:ind w:firstLine="0"/>
        <w:contextualSpacing w:val="0"/>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 xml:space="preserve">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072B0C">
        <w:rPr>
          <w:rFonts w:ascii="DecimaWE Rg" w:eastAsia="Times New Roman" w:hAnsi="DecimaWE Rg" w:cs="Tahoma"/>
          <w:sz w:val="24"/>
          <w:szCs w:val="24"/>
          <w:lang w:eastAsia="it-IT"/>
        </w:rPr>
        <w:t>D.L</w:t>
      </w:r>
      <w:r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w:t>
      </w:r>
      <w:r w:rsidR="00F70C92">
        <w:rPr>
          <w:rFonts w:ascii="DecimaWE Rg" w:eastAsia="Times New Roman" w:hAnsi="DecimaWE Rg" w:cs="Tahoma"/>
          <w:sz w:val="24"/>
          <w:szCs w:val="24"/>
          <w:lang w:eastAsia="it-IT"/>
        </w:rPr>
        <w:t>azione;</w:t>
      </w:r>
    </w:p>
    <w:p w14:paraId="1C1843FA" w14:textId="77777777" w:rsidR="00E973F4" w:rsidRPr="006A2185" w:rsidRDefault="00427CB0" w:rsidP="006A2185">
      <w:pPr>
        <w:spacing w:before="240" w:after="240" w:line="240" w:lineRule="auto"/>
        <w:jc w:val="center"/>
        <w:rPr>
          <w:rFonts w:ascii="DecimaWE Rg" w:eastAsia="Times New Roman" w:hAnsi="DecimaWE Rg" w:cs="Tahoma"/>
          <w:b/>
          <w:bCs/>
          <w:sz w:val="24"/>
          <w:szCs w:val="24"/>
          <w:lang w:eastAsia="it-IT"/>
        </w:rPr>
      </w:pPr>
      <w:r w:rsidRPr="006A2185">
        <w:rPr>
          <w:rFonts w:ascii="DecimaWE Rg" w:eastAsia="Times New Roman" w:hAnsi="DecimaWE Rg" w:cs="Tahoma"/>
          <w:b/>
          <w:bCs/>
          <w:sz w:val="24"/>
          <w:szCs w:val="24"/>
          <w:lang w:eastAsia="it-IT"/>
        </w:rPr>
        <w:lastRenderedPageBreak/>
        <w:t>D</w:t>
      </w:r>
      <w:r w:rsidR="00E973F4" w:rsidRPr="006A2185">
        <w:rPr>
          <w:rFonts w:ascii="DecimaWE Rg" w:eastAsia="Times New Roman" w:hAnsi="DecimaWE Rg" w:cs="Tahoma"/>
          <w:b/>
          <w:bCs/>
          <w:sz w:val="24"/>
          <w:szCs w:val="24"/>
          <w:lang w:eastAsia="it-IT"/>
        </w:rPr>
        <w:t>ICHIARA</w:t>
      </w:r>
    </w:p>
    <w:p w14:paraId="69F49719" w14:textId="77777777" w:rsidR="006C0D89" w:rsidRPr="006A2185" w:rsidRDefault="006C0D89" w:rsidP="006A2185">
      <w:pPr>
        <w:spacing w:before="120" w:after="120" w:line="240" w:lineRule="auto"/>
        <w:jc w:val="center"/>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in ordine alle misure di cui all’art</w:t>
      </w:r>
      <w:r w:rsidR="00072B0C">
        <w:rPr>
          <w:rFonts w:ascii="DecimaWE Rg" w:eastAsia="Times New Roman" w:hAnsi="DecimaWE Rg" w:cs="Tahoma"/>
          <w:sz w:val="24"/>
          <w:szCs w:val="24"/>
          <w:lang w:eastAsia="it-IT"/>
        </w:rPr>
        <w:t xml:space="preserve">icolo </w:t>
      </w:r>
      <w:r w:rsidR="006A2185" w:rsidRPr="006A2185">
        <w:rPr>
          <w:rFonts w:ascii="DecimaWE Rg" w:eastAsia="Times New Roman" w:hAnsi="DecimaWE Rg" w:cs="Tahoma"/>
          <w:sz w:val="24"/>
          <w:szCs w:val="24"/>
          <w:lang w:eastAsia="it-IT"/>
        </w:rPr>
        <w:t>96, comma 6,</w:t>
      </w:r>
      <w:r w:rsidR="009D5DE6">
        <w:rPr>
          <w:rFonts w:ascii="DecimaWE Rg" w:eastAsia="Times New Roman" w:hAnsi="DecimaWE Rg" w:cs="Tahoma"/>
          <w:sz w:val="24"/>
          <w:szCs w:val="24"/>
          <w:lang w:eastAsia="it-IT"/>
        </w:rPr>
        <w:t xml:space="preserve"> </w:t>
      </w:r>
      <w:r w:rsidR="006A2185" w:rsidRPr="006A2185">
        <w:rPr>
          <w:rFonts w:ascii="DecimaWE Rg" w:eastAsia="Times New Roman" w:hAnsi="DecimaWE Rg" w:cs="Tahoma"/>
          <w:sz w:val="24"/>
          <w:szCs w:val="24"/>
          <w:lang w:eastAsia="it-IT"/>
        </w:rPr>
        <w:t xml:space="preserve">del </w:t>
      </w:r>
      <w:r w:rsidR="00072B0C">
        <w:rPr>
          <w:rFonts w:ascii="DecimaWE Rg" w:eastAsia="Times New Roman" w:hAnsi="DecimaWE Rg" w:cs="Tahoma"/>
          <w:sz w:val="24"/>
          <w:szCs w:val="24"/>
          <w:lang w:eastAsia="it-IT"/>
        </w:rPr>
        <w:t>D.L</w:t>
      </w:r>
      <w:r w:rsidR="006A2185" w:rsidRPr="006A2185">
        <w:rPr>
          <w:rFonts w:ascii="DecimaWE Rg" w:eastAsia="Times New Roman" w:hAnsi="DecimaWE Rg" w:cs="Tahoma"/>
          <w:sz w:val="24"/>
          <w:szCs w:val="24"/>
          <w:lang w:eastAsia="it-IT"/>
        </w:rPr>
        <w:t xml:space="preserve">gs. </w:t>
      </w:r>
      <w:r w:rsidR="00072B0C">
        <w:rPr>
          <w:rFonts w:ascii="DecimaWE Rg" w:eastAsia="Times New Roman" w:hAnsi="DecimaWE Rg" w:cs="Tahoma"/>
          <w:sz w:val="24"/>
          <w:szCs w:val="24"/>
          <w:lang w:eastAsia="it-IT"/>
        </w:rPr>
        <w:t xml:space="preserve">n. </w:t>
      </w:r>
      <w:r w:rsidR="006A2185" w:rsidRPr="006A2185">
        <w:rPr>
          <w:rFonts w:ascii="DecimaWE Rg" w:eastAsia="Times New Roman" w:hAnsi="DecimaWE Rg" w:cs="Tahoma"/>
          <w:sz w:val="24"/>
          <w:szCs w:val="24"/>
          <w:lang w:eastAsia="it-IT"/>
        </w:rPr>
        <w:t>36/2023</w:t>
      </w:r>
    </w:p>
    <w:p w14:paraId="67558CA5" w14:textId="77777777" w:rsidR="00E973F4" w:rsidRPr="006A2185" w:rsidRDefault="00E973F4" w:rsidP="006A2185">
      <w:pPr>
        <w:spacing w:before="120" w:after="120" w:line="240" w:lineRule="auto"/>
        <w:jc w:val="center"/>
        <w:rPr>
          <w:rFonts w:ascii="DecimaWE Rg" w:eastAsia="Times New Roman" w:hAnsi="DecimaWE Rg" w:cs="Tahoma"/>
          <w:sz w:val="24"/>
          <w:szCs w:val="24"/>
          <w:lang w:eastAsia="it-IT"/>
        </w:rPr>
      </w:pPr>
      <w:r w:rsidRPr="006A2185">
        <w:rPr>
          <w:rFonts w:ascii="DecimaWE Rg" w:eastAsia="Times New Roman" w:hAnsi="DecimaWE Rg" w:cs="Tahoma"/>
          <w:bCs/>
          <w:sz w:val="24"/>
          <w:szCs w:val="24"/>
          <w:lang w:eastAsia="it-IT"/>
        </w:rPr>
        <w:t xml:space="preserve">(eventuale, non compilare se ipotesi non sussistente) </w:t>
      </w:r>
      <w:r w:rsidRPr="006A2185">
        <w:rPr>
          <w:rFonts w:ascii="Times New Roman" w:eastAsia="Times New Roman" w:hAnsi="Times New Roman" w:cs="Times New Roman"/>
          <w:bCs/>
          <w:sz w:val="24"/>
          <w:szCs w:val="24"/>
          <w:lang w:eastAsia="it-IT"/>
        </w:rPr>
        <w:t>→</w:t>
      </w:r>
    </w:p>
    <w:p w14:paraId="58018BBA" w14:textId="77777777" w:rsidR="00E973F4" w:rsidRPr="006A2185" w:rsidRDefault="00E973F4" w:rsidP="006A2185">
      <w:pPr>
        <w:spacing w:before="120" w:after="120" w:line="240" w:lineRule="auto"/>
        <w:jc w:val="both"/>
        <w:rPr>
          <w:rFonts w:ascii="DecimaWE Rg" w:eastAsia="Times New Roman" w:hAnsi="DecimaWE Rg" w:cs="Tahoma"/>
          <w:sz w:val="24"/>
          <w:szCs w:val="24"/>
          <w:lang w:eastAsia="it-IT"/>
        </w:rPr>
      </w:pPr>
      <w:r w:rsidRPr="006A2185">
        <w:rPr>
          <w:rFonts w:ascii="DecimaWE Rg" w:eastAsia="Times New Roman" w:hAnsi="DecimaWE Rg" w:cs="Tahoma"/>
          <w:sz w:val="24"/>
          <w:szCs w:val="24"/>
          <w:lang w:eastAsia="it-IT"/>
        </w:rPr>
        <w:t>che l’operatore economico, versando in una delle situazioni di cui all’articolo 94 (a</w:t>
      </w:r>
      <w:r w:rsidR="006C0D89" w:rsidRPr="006A2185">
        <w:rPr>
          <w:rFonts w:ascii="DecimaWE Rg" w:eastAsia="Times New Roman" w:hAnsi="DecimaWE Rg" w:cs="Tahoma"/>
          <w:sz w:val="24"/>
          <w:szCs w:val="24"/>
          <w:lang w:eastAsia="it-IT"/>
        </w:rPr>
        <w:t>d</w:t>
      </w:r>
      <w:r w:rsidRPr="006A2185">
        <w:rPr>
          <w:rFonts w:ascii="DecimaWE Rg" w:eastAsia="Times New Roman" w:hAnsi="DecimaWE Rg" w:cs="Tahoma"/>
          <w:sz w:val="24"/>
          <w:szCs w:val="24"/>
          <w:lang w:eastAsia="it-IT"/>
        </w:rPr>
        <w:t xml:space="preserve"> eccezione del comma 6) o dell’art</w:t>
      </w:r>
      <w:r w:rsidR="00072B0C">
        <w:rPr>
          <w:rFonts w:ascii="DecimaWE Rg" w:eastAsia="Times New Roman" w:hAnsi="DecimaWE Rg" w:cs="Tahoma"/>
          <w:sz w:val="24"/>
          <w:szCs w:val="24"/>
          <w:lang w:eastAsia="it-IT"/>
        </w:rPr>
        <w:t xml:space="preserve">icolo </w:t>
      </w:r>
      <w:r w:rsidRPr="006A2185">
        <w:rPr>
          <w:rFonts w:ascii="DecimaWE Rg" w:eastAsia="Times New Roman" w:hAnsi="DecimaWE Rg" w:cs="Tahoma"/>
          <w:sz w:val="24"/>
          <w:szCs w:val="24"/>
          <w:lang w:eastAsia="it-IT"/>
        </w:rPr>
        <w:t>95 (a</w:t>
      </w:r>
      <w:r w:rsidR="006C0D89" w:rsidRPr="006A2185">
        <w:rPr>
          <w:rFonts w:ascii="DecimaWE Rg" w:eastAsia="Times New Roman" w:hAnsi="DecimaWE Rg" w:cs="Tahoma"/>
          <w:sz w:val="24"/>
          <w:szCs w:val="24"/>
          <w:lang w:eastAsia="it-IT"/>
        </w:rPr>
        <w:t>d</w:t>
      </w:r>
      <w:r w:rsidRPr="006A2185">
        <w:rPr>
          <w:rFonts w:ascii="DecimaWE Rg" w:eastAsia="Times New Roman" w:hAnsi="DecimaWE Rg" w:cs="Tahoma"/>
          <w:sz w:val="24"/>
          <w:szCs w:val="24"/>
          <w:lang w:eastAsia="it-IT"/>
        </w:rPr>
        <w:t xml:space="preserve"> eccezione del comma 2) del </w:t>
      </w:r>
      <w:r w:rsidR="001A43AC">
        <w:rPr>
          <w:rFonts w:ascii="DecimaWE Rg" w:eastAsia="Times New Roman" w:hAnsi="DecimaWE Rg" w:cs="Tahoma"/>
          <w:sz w:val="24"/>
          <w:szCs w:val="24"/>
          <w:lang w:eastAsia="it-IT"/>
        </w:rPr>
        <w:t>D.L</w:t>
      </w:r>
      <w:r w:rsidRPr="006A2185">
        <w:rPr>
          <w:rFonts w:ascii="DecimaWE Rg" w:eastAsia="Times New Roman" w:hAnsi="DecimaWE Rg" w:cs="Tahoma"/>
          <w:sz w:val="24"/>
          <w:szCs w:val="24"/>
          <w:lang w:eastAsia="it-IT"/>
        </w:rPr>
        <w:t xml:space="preserve">gs. </w:t>
      </w:r>
      <w:r w:rsidR="001A43AC">
        <w:rPr>
          <w:rFonts w:ascii="DecimaWE Rg" w:eastAsia="Times New Roman" w:hAnsi="DecimaWE Rg" w:cs="Tahoma"/>
          <w:sz w:val="24"/>
          <w:szCs w:val="24"/>
          <w:lang w:eastAsia="it-IT"/>
        </w:rPr>
        <w:t xml:space="preserve">n. </w:t>
      </w:r>
      <w:r w:rsidRPr="006A2185">
        <w:rPr>
          <w:rFonts w:ascii="DecimaWE Rg" w:eastAsia="Times New Roman" w:hAnsi="DecimaWE Rg" w:cs="Tahoma"/>
          <w:sz w:val="24"/>
          <w:szCs w:val="24"/>
          <w:lang w:eastAsia="it-IT"/>
        </w:rPr>
        <w:t xml:space="preserve">36/2023, ossia </w:t>
      </w:r>
      <w:r w:rsidRPr="006A2185">
        <w:rPr>
          <w:rFonts w:ascii="DecimaWE Rg" w:eastAsia="Times New Roman" w:hAnsi="DecimaWE Rg" w:cs="Tahoma"/>
          <w:i/>
          <w:iCs/>
          <w:sz w:val="24"/>
          <w:szCs w:val="24"/>
          <w:lang w:eastAsia="it-IT"/>
        </w:rPr>
        <w:t>(indicare la circostanza che genererebbe una ipotesi di esclusione)</w:t>
      </w:r>
      <w:r w:rsidRPr="006A2185">
        <w:rPr>
          <w:rFonts w:ascii="DecimaWE Rg" w:eastAsia="Times New Roman" w:hAnsi="DecimaWE Rg" w:cs="Tahoma"/>
          <w:sz w:val="24"/>
          <w:szCs w:val="24"/>
          <w:lang w:eastAsia="it-IT"/>
        </w:rPr>
        <w:t xml:space="preserve"> </w:t>
      </w:r>
      <w:r w:rsidR="00614760" w:rsidRPr="006A2185">
        <w:rPr>
          <w:rFonts w:ascii="DecimaWE Rg" w:eastAsia="Times New Roman" w:hAnsi="DecimaWE Rg" w:cs="Tahoma"/>
          <w:bCs/>
          <w:sz w:val="24"/>
          <w:szCs w:val="24"/>
          <w:lang w:eastAsia="it-IT"/>
        </w:rPr>
        <w:t>______________________________________________________________</w:t>
      </w:r>
      <w:r w:rsidR="006C678E" w:rsidRPr="006A2185">
        <w:rPr>
          <w:rFonts w:ascii="DecimaWE Rg" w:eastAsia="Times New Roman" w:hAnsi="DecimaWE Rg" w:cs="Tahoma"/>
          <w:sz w:val="24"/>
          <w:szCs w:val="24"/>
          <w:lang w:eastAsia="it-IT"/>
        </w:rPr>
        <w:t>:</w:t>
      </w:r>
    </w:p>
    <w:p w14:paraId="4E5A4D17" w14:textId="77777777" w:rsidR="000950F1" w:rsidRPr="006A2185" w:rsidRDefault="00E973F4" w:rsidP="006A2185">
      <w:pPr>
        <w:spacing w:before="120" w:after="120" w:line="240" w:lineRule="auto"/>
        <w:jc w:val="both"/>
        <w:rPr>
          <w:rFonts w:ascii="DecimaWE Rg" w:eastAsia="Times New Roman" w:hAnsi="DecimaWE Rg" w:cs="Tahoma"/>
          <w:sz w:val="24"/>
          <w:szCs w:val="24"/>
          <w:lang w:eastAsia="it-IT"/>
        </w:rPr>
      </w:pPr>
      <w:r w:rsidRPr="006A2185">
        <w:rPr>
          <w:rFonts w:ascii="Segoe UI Symbol" w:eastAsia="Times New Roman" w:hAnsi="Segoe UI Symbol" w:cs="Segoe UI Symbol"/>
          <w:sz w:val="24"/>
          <w:szCs w:val="24"/>
          <w:lang w:eastAsia="it-IT"/>
        </w:rPr>
        <w:t>☐</w:t>
      </w:r>
      <w:r w:rsidRPr="006A2185">
        <w:rPr>
          <w:rFonts w:ascii="DecimaWE Rg" w:eastAsia="Times New Roman" w:hAnsi="DecimaWE Rg" w:cs="Tahoma"/>
          <w:sz w:val="24"/>
          <w:szCs w:val="24"/>
          <w:lang w:eastAsia="it-IT"/>
        </w:rPr>
        <w:t xml:space="preserve"> comprova, anche per il tramite della documentazione allegata alla presente, di aver adottato</w:t>
      </w:r>
      <w:r w:rsidR="001A43AC">
        <w:rPr>
          <w:rFonts w:ascii="DecimaWE Rg" w:eastAsia="Times New Roman" w:hAnsi="DecimaWE Rg" w:cs="Tahoma"/>
          <w:sz w:val="24"/>
          <w:szCs w:val="24"/>
          <w:lang w:eastAsia="it-IT"/>
        </w:rPr>
        <w:t>, ai sensi del comma 6 dell’articolo</w:t>
      </w:r>
      <w:r w:rsidRPr="006A2185">
        <w:rPr>
          <w:rFonts w:ascii="DecimaWE Rg" w:eastAsia="Times New Roman" w:hAnsi="DecimaWE Rg" w:cs="Tahoma"/>
          <w:sz w:val="24"/>
          <w:szCs w:val="24"/>
          <w:lang w:eastAsia="it-IT"/>
        </w:rPr>
        <w:t xml:space="preserve"> 96 del Codice dei Contratti, le seguenti misure di self-cleaning</w:t>
      </w:r>
      <w:r w:rsidR="006C0D89" w:rsidRPr="006A2185">
        <w:rPr>
          <w:rFonts w:ascii="DecimaWE Rg" w:eastAsia="Times New Roman" w:hAnsi="DecimaWE Rg" w:cs="Tahoma"/>
          <w:sz w:val="24"/>
          <w:szCs w:val="24"/>
          <w:lang w:eastAsia="it-IT"/>
        </w:rPr>
        <w:t>:</w:t>
      </w:r>
      <w:r w:rsidRPr="006A2185">
        <w:rPr>
          <w:rFonts w:ascii="DecimaWE Rg" w:eastAsia="Times New Roman" w:hAnsi="DecimaWE Rg" w:cs="Tahoma"/>
          <w:sz w:val="24"/>
          <w:szCs w:val="24"/>
          <w:lang w:eastAsia="it-IT"/>
        </w:rPr>
        <w:t xml:space="preserve"> </w:t>
      </w:r>
      <w:r w:rsidR="00614760" w:rsidRPr="006A2185">
        <w:rPr>
          <w:rFonts w:ascii="DecimaWE Rg" w:eastAsia="Times New Roman" w:hAnsi="DecimaWE Rg" w:cs="Tahoma"/>
          <w:bCs/>
          <w:sz w:val="24"/>
          <w:szCs w:val="24"/>
          <w:lang w:eastAsia="it-IT"/>
        </w:rPr>
        <w:t>________________________________________________________________________________________________________________________</w:t>
      </w:r>
      <w:r w:rsidR="00614760" w:rsidRPr="006A2185">
        <w:rPr>
          <w:rFonts w:ascii="DecimaWE Rg" w:eastAsia="Times New Roman" w:hAnsi="DecimaWE Rg" w:cs="Tahoma"/>
          <w:sz w:val="24"/>
          <w:szCs w:val="24"/>
          <w:lang w:eastAsia="it-IT"/>
        </w:rPr>
        <w:t>________________________________________________________________________________________________________________________________________________________________________________________________________</w:t>
      </w:r>
      <w:r w:rsidR="001A43AC">
        <w:rPr>
          <w:rFonts w:ascii="DecimaWE Rg" w:eastAsia="Times New Roman" w:hAnsi="DecimaWE Rg" w:cs="Tahoma"/>
          <w:sz w:val="24"/>
          <w:szCs w:val="24"/>
          <w:lang w:eastAsia="it-IT"/>
        </w:rPr>
        <w:t>____________________________</w:t>
      </w:r>
      <w:r w:rsidR="00614760" w:rsidRPr="006A2185">
        <w:rPr>
          <w:rFonts w:ascii="DecimaWE Rg" w:eastAsia="Times New Roman" w:hAnsi="DecimaWE Rg" w:cs="Tahoma"/>
          <w:sz w:val="24"/>
          <w:szCs w:val="24"/>
          <w:lang w:eastAsia="it-IT"/>
        </w:rPr>
        <w:t>____________________________________</w:t>
      </w:r>
    </w:p>
    <w:p w14:paraId="794C421F" w14:textId="77777777" w:rsidR="00E973F4" w:rsidRDefault="00E973F4" w:rsidP="006A2185">
      <w:pPr>
        <w:spacing w:before="120" w:after="120" w:line="240" w:lineRule="auto"/>
        <w:jc w:val="both"/>
        <w:rPr>
          <w:rFonts w:ascii="DecimaWE Rg" w:eastAsia="Times New Roman" w:hAnsi="DecimaWE Rg" w:cs="Tahoma"/>
          <w:sz w:val="24"/>
          <w:szCs w:val="24"/>
          <w:lang w:eastAsia="it-IT"/>
        </w:rPr>
      </w:pPr>
      <w:r w:rsidRPr="006A2185">
        <w:rPr>
          <w:rFonts w:ascii="DecimaWE Rg" w:eastAsia="Times New Roman" w:hAnsi="DecimaWE Rg" w:cs="Tahoma"/>
          <w:i/>
          <w:iCs/>
          <w:sz w:val="24"/>
          <w:szCs w:val="24"/>
          <w:lang w:eastAsia="it-IT"/>
        </w:rPr>
        <w:t xml:space="preserve">(N.B. </w:t>
      </w:r>
      <w:r w:rsidRPr="006A2185">
        <w:rPr>
          <w:rFonts w:ascii="Times New Roman" w:eastAsia="Times New Roman" w:hAnsi="Times New Roman" w:cs="Times New Roman"/>
          <w:i/>
          <w:iCs/>
          <w:sz w:val="24"/>
          <w:szCs w:val="24"/>
          <w:lang w:eastAsia="it-IT"/>
        </w:rPr>
        <w:t>→</w:t>
      </w:r>
      <w:r w:rsidRPr="006A2185">
        <w:rPr>
          <w:rFonts w:ascii="DecimaWE Rg" w:eastAsia="Times New Roman" w:hAnsi="DecimaWE Rg" w:cs="Tahoma"/>
          <w:i/>
          <w:iCs/>
          <w:sz w:val="24"/>
          <w:szCs w:val="24"/>
          <w:lang w:eastAsia="it-IT"/>
        </w:rPr>
        <w:t xml:space="preserve"> l</w:t>
      </w:r>
      <w:r w:rsidRPr="006A2185">
        <w:rPr>
          <w:rFonts w:ascii="DecimaWE Rg" w:eastAsia="Times New Roman" w:hAnsi="DecimaWE Rg" w:cs="DecimaWE Rg"/>
          <w:i/>
          <w:iCs/>
          <w:sz w:val="24"/>
          <w:szCs w:val="24"/>
          <w:lang w:eastAsia="it-IT"/>
        </w:rPr>
        <w:t>’</w:t>
      </w:r>
      <w:r w:rsidRPr="006A2185">
        <w:rPr>
          <w:rFonts w:ascii="DecimaWE Rg" w:eastAsia="Times New Roman" w:hAnsi="DecimaWE Rg" w:cs="Tahoma"/>
          <w:i/>
          <w:iCs/>
          <w:sz w:val="24"/>
          <w:szCs w:val="24"/>
          <w:lang w:eastAsia="it-IT"/>
        </w:rPr>
        <w:t>operatore economico dimostra di aver risarcito o di essersi impegnato a risarcire qualunque danno causato dal reato o dall</w:t>
      </w:r>
      <w:r w:rsidRPr="006A2185">
        <w:rPr>
          <w:rFonts w:ascii="DecimaWE Rg" w:eastAsia="Times New Roman" w:hAnsi="DecimaWE Rg" w:cs="DecimaWE Rg"/>
          <w:i/>
          <w:iCs/>
          <w:sz w:val="24"/>
          <w:szCs w:val="24"/>
          <w:lang w:eastAsia="it-IT"/>
        </w:rPr>
        <w:t>’</w:t>
      </w:r>
      <w:r w:rsidRPr="006A2185">
        <w:rPr>
          <w:rFonts w:ascii="DecimaWE Rg" w:eastAsia="Times New Roman" w:hAnsi="DecimaWE Rg" w:cs="Tahoma"/>
          <w:i/>
          <w:iCs/>
          <w:sz w:val="24"/>
          <w:szCs w:val="24"/>
          <w:lang w:eastAsia="it-IT"/>
        </w:rPr>
        <w:t>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6A2185">
        <w:rPr>
          <w:rFonts w:ascii="DecimaWE Rg" w:eastAsia="Times New Roman" w:hAnsi="DecimaWE Rg" w:cs="Tahoma"/>
          <w:sz w:val="24"/>
          <w:szCs w:val="24"/>
          <w:lang w:eastAsia="it-IT"/>
        </w:rPr>
        <w:t>;</w:t>
      </w:r>
    </w:p>
    <w:p w14:paraId="7D918623" w14:textId="77777777" w:rsidR="00BA4014" w:rsidRPr="006C678E" w:rsidRDefault="00BA4014" w:rsidP="00BA4014">
      <w:pPr>
        <w:spacing w:before="100" w:beforeAutospacing="1" w:after="100" w:afterAutospacing="1" w:line="276" w:lineRule="auto"/>
        <w:jc w:val="center"/>
        <w:rPr>
          <w:rFonts w:ascii="DecimaWE Rg" w:eastAsia="Times New Roman" w:hAnsi="DecimaWE Rg" w:cs="Tahoma"/>
          <w:b/>
          <w:bCs/>
          <w:sz w:val="24"/>
          <w:szCs w:val="24"/>
          <w:lang w:eastAsia="it-IT"/>
        </w:rPr>
      </w:pPr>
      <w:r w:rsidRPr="006C678E">
        <w:rPr>
          <w:rFonts w:ascii="DecimaWE Rg" w:eastAsia="Times New Roman" w:hAnsi="DecimaWE Rg" w:cs="Tahoma"/>
          <w:b/>
          <w:bCs/>
          <w:sz w:val="24"/>
          <w:szCs w:val="24"/>
          <w:lang w:eastAsia="it-IT"/>
        </w:rPr>
        <w:t>DICHIARA</w:t>
      </w:r>
    </w:p>
    <w:p w14:paraId="52D3D5B0" w14:textId="77777777" w:rsidR="00BA4014" w:rsidRDefault="00BA4014" w:rsidP="00BA4014">
      <w:pPr>
        <w:spacing w:before="100" w:beforeAutospacing="1" w:after="100" w:afterAutospacing="1" w:line="276" w:lineRule="auto"/>
        <w:jc w:val="both"/>
        <w:rPr>
          <w:rFonts w:ascii="DecimaWE Rg" w:eastAsia="Times New Roman" w:hAnsi="DecimaWE Rg" w:cs="Tahoma"/>
          <w:sz w:val="24"/>
          <w:szCs w:val="24"/>
          <w:lang w:eastAsia="it-IT"/>
        </w:rPr>
      </w:pPr>
      <w:r w:rsidRPr="006C678E">
        <w:rPr>
          <w:rFonts w:ascii="DecimaWE Rg" w:eastAsia="Times New Roman" w:hAnsi="DecimaWE Rg" w:cs="Tahoma"/>
          <w:sz w:val="24"/>
          <w:szCs w:val="24"/>
          <w:lang w:eastAsia="it-IT"/>
        </w:rPr>
        <w:t>che l’</w:t>
      </w:r>
      <w:r>
        <w:rPr>
          <w:rFonts w:ascii="DecimaWE Rg" w:eastAsia="Times New Roman" w:hAnsi="DecimaWE Rg" w:cs="Tahoma"/>
          <w:sz w:val="24"/>
          <w:szCs w:val="24"/>
          <w:lang w:eastAsia="it-IT"/>
        </w:rPr>
        <w:t xml:space="preserve">impresa opera </w:t>
      </w:r>
      <w:r w:rsidRPr="008B37D7">
        <w:rPr>
          <w:rFonts w:ascii="DecimaWE Rg" w:eastAsia="Times New Roman" w:hAnsi="DecimaWE Rg" w:cs="Tahoma"/>
          <w:sz w:val="24"/>
          <w:szCs w:val="24"/>
          <w:lang w:eastAsia="it-IT"/>
        </w:rPr>
        <w:t>nelle seguenti categorie merceologiche</w:t>
      </w:r>
      <w:r>
        <w:rPr>
          <w:rFonts w:ascii="DecimaWE Rg" w:eastAsia="Times New Roman" w:hAnsi="DecimaWE Rg" w:cs="Tahoma"/>
          <w:sz w:val="24"/>
          <w:szCs w:val="24"/>
          <w:lang w:eastAsia="it-IT"/>
        </w:rPr>
        <w:t xml:space="preserve"> (beni/servizi):</w:t>
      </w:r>
    </w:p>
    <w:p w14:paraId="23B9AD36" w14:textId="77777777" w:rsidR="00BA4014" w:rsidRDefault="00BA4014" w:rsidP="002B3150">
      <w:pPr>
        <w:pStyle w:val="Paragrafoelenco"/>
        <w:tabs>
          <w:tab w:val="left" w:pos="-720"/>
        </w:tabs>
        <w:suppressAutoHyphens/>
        <w:overflowPunct w:val="0"/>
        <w:autoSpaceDE w:val="0"/>
        <w:autoSpaceDN w:val="0"/>
        <w:adjustRightInd w:val="0"/>
        <w:spacing w:after="0" w:line="276" w:lineRule="auto"/>
        <w:ind w:left="0" w:right="-1"/>
        <w:jc w:val="both"/>
        <w:rPr>
          <w:rFonts w:ascii="DecimaWE Rg" w:eastAsia="Times New Roman" w:hAnsi="DecimaWE Rg" w:cs="Tahoma"/>
          <w:sz w:val="24"/>
          <w:szCs w:val="24"/>
          <w:lang w:eastAsia="it-IT"/>
        </w:rPr>
      </w:pPr>
      <w:r>
        <w:rPr>
          <w:rFonts w:ascii="DecimaWE Rg" w:eastAsia="Times New Roman" w:hAnsi="DecimaWE Rg" w:cs="Tahoma"/>
          <w:sz w:val="24"/>
          <w:szCs w:val="24"/>
          <w:lang w:eastAsia="it-IT"/>
        </w:rPr>
        <w:t>_____________________________________________________________________________________________________________________________________________________________________________________________________________</w:t>
      </w:r>
      <w:r w:rsidR="002B3150">
        <w:rPr>
          <w:rFonts w:ascii="DecimaWE Rg" w:eastAsia="Times New Roman" w:hAnsi="DecimaWE Rg" w:cs="Tahoma"/>
          <w:sz w:val="24"/>
          <w:szCs w:val="24"/>
          <w:lang w:eastAsia="it-IT"/>
        </w:rPr>
        <w:t>________________________</w:t>
      </w:r>
      <w:r>
        <w:rPr>
          <w:rFonts w:ascii="DecimaWE Rg" w:eastAsia="Times New Roman" w:hAnsi="DecimaWE Rg" w:cs="Tahoma"/>
          <w:sz w:val="24"/>
          <w:szCs w:val="24"/>
          <w:lang w:eastAsia="it-IT"/>
        </w:rPr>
        <w:t>___________________________________________________________</w:t>
      </w:r>
    </w:p>
    <w:p w14:paraId="2536B627" w14:textId="77777777" w:rsidR="00BA4014" w:rsidRDefault="00BA4014" w:rsidP="00BF0DAC">
      <w:pPr>
        <w:pStyle w:val="Paragrafoelenco"/>
        <w:tabs>
          <w:tab w:val="left" w:pos="-720"/>
        </w:tabs>
        <w:suppressAutoHyphens/>
        <w:overflowPunct w:val="0"/>
        <w:autoSpaceDE w:val="0"/>
        <w:autoSpaceDN w:val="0"/>
        <w:adjustRightInd w:val="0"/>
        <w:spacing w:after="0" w:line="276" w:lineRule="auto"/>
        <w:ind w:left="0" w:right="-1"/>
        <w:jc w:val="both"/>
        <w:rPr>
          <w:rFonts w:ascii="DecimaWE Rg" w:eastAsia="Times New Roman" w:hAnsi="DecimaWE Rg" w:cs="Tahoma"/>
          <w:sz w:val="24"/>
          <w:szCs w:val="24"/>
          <w:lang w:eastAsia="it-IT"/>
        </w:rPr>
      </w:pPr>
      <w:r>
        <w:rPr>
          <w:rFonts w:ascii="DecimaWE Rg" w:eastAsia="Times New Roman" w:hAnsi="DecimaWE Rg" w:cs="Tahoma"/>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sidR="00BF0DAC">
        <w:rPr>
          <w:rFonts w:ascii="DecimaWE Rg" w:eastAsia="Times New Roman" w:hAnsi="DecimaWE Rg" w:cs="Tahoma"/>
          <w:sz w:val="24"/>
          <w:szCs w:val="24"/>
          <w:lang w:eastAsia="it-IT"/>
        </w:rPr>
        <w:t>________________________</w:t>
      </w:r>
      <w:r>
        <w:rPr>
          <w:rFonts w:ascii="DecimaWE Rg" w:eastAsia="Times New Roman" w:hAnsi="DecimaWE Rg" w:cs="Tahoma"/>
          <w:sz w:val="24"/>
          <w:szCs w:val="24"/>
          <w:lang w:eastAsia="it-IT"/>
        </w:rPr>
        <w:t>______________________</w:t>
      </w:r>
      <w:r w:rsidR="00BF0DAC">
        <w:rPr>
          <w:rFonts w:ascii="DecimaWE Rg" w:eastAsia="Times New Roman" w:hAnsi="DecimaWE Rg" w:cs="Tahoma"/>
          <w:sz w:val="24"/>
          <w:szCs w:val="24"/>
          <w:lang w:eastAsia="it-IT"/>
        </w:rPr>
        <w:t>_</w:t>
      </w:r>
      <w:r>
        <w:rPr>
          <w:rFonts w:ascii="DecimaWE Rg" w:eastAsia="Times New Roman" w:hAnsi="DecimaWE Rg" w:cs="Tahoma"/>
          <w:sz w:val="24"/>
          <w:szCs w:val="24"/>
          <w:lang w:eastAsia="it-IT"/>
        </w:rPr>
        <w:t>;</w:t>
      </w:r>
    </w:p>
    <w:p w14:paraId="3EF6BF39" w14:textId="77777777" w:rsidR="00DC7418" w:rsidRPr="005B16A1" w:rsidRDefault="00DC7418" w:rsidP="006A2185">
      <w:pPr>
        <w:spacing w:before="240" w:after="240" w:line="240" w:lineRule="auto"/>
        <w:ind w:left="357"/>
        <w:jc w:val="center"/>
        <w:rPr>
          <w:rFonts w:ascii="DecimaWE Rg" w:eastAsia="Times New Roman" w:hAnsi="DecimaWE Rg" w:cs="Tahoma"/>
          <w:b/>
          <w:sz w:val="24"/>
          <w:szCs w:val="24"/>
          <w:lang w:eastAsia="it-IT"/>
        </w:rPr>
      </w:pPr>
      <w:r w:rsidRPr="005B16A1">
        <w:rPr>
          <w:rFonts w:ascii="DecimaWE Rg" w:eastAsia="Times New Roman" w:hAnsi="DecimaWE Rg" w:cs="Tahoma"/>
          <w:b/>
          <w:sz w:val="24"/>
          <w:szCs w:val="24"/>
          <w:lang w:eastAsia="it-IT"/>
        </w:rPr>
        <w:t>DICHIARA</w:t>
      </w:r>
    </w:p>
    <w:p w14:paraId="1B12CB5F" w14:textId="77777777" w:rsidR="00DC7418" w:rsidRPr="005B16A1" w:rsidRDefault="00DC7418" w:rsidP="001A43AC">
      <w:pPr>
        <w:pStyle w:val="Paragrafoelenco"/>
        <w:numPr>
          <w:ilvl w:val="0"/>
          <w:numId w:val="17"/>
        </w:numPr>
        <w:tabs>
          <w:tab w:val="left" w:pos="426"/>
        </w:tabs>
        <w:suppressAutoHyphens/>
        <w:spacing w:before="120" w:after="120" w:line="240" w:lineRule="auto"/>
        <w:ind w:left="0" w:firstLine="0"/>
        <w:contextualSpacing w:val="0"/>
        <w:jc w:val="both"/>
        <w:rPr>
          <w:rFonts w:ascii="DecimaWE Rg" w:hAnsi="DecimaWE Rg" w:cs="BentonSans-Book"/>
          <w:sz w:val="24"/>
          <w:szCs w:val="24"/>
        </w:rPr>
      </w:pPr>
      <w:r w:rsidRPr="005B16A1">
        <w:rPr>
          <w:rFonts w:ascii="DecimaWE Rg" w:hAnsi="DecimaWE Rg" w:cs="BentonSans-Book"/>
          <w:sz w:val="24"/>
          <w:szCs w:val="24"/>
        </w:rPr>
        <w:t>di essere informato che i dati personali raccolti saranno trattati in conformità a quanto prev</w:t>
      </w:r>
      <w:r w:rsidR="009D5DE6">
        <w:rPr>
          <w:rFonts w:ascii="DecimaWE Rg" w:hAnsi="DecimaWE Rg" w:cs="BentonSans-Book"/>
          <w:sz w:val="24"/>
          <w:szCs w:val="24"/>
        </w:rPr>
        <w:t>isto dall’informativa allegata;</w:t>
      </w:r>
    </w:p>
    <w:p w14:paraId="3B10B0F0" w14:textId="77777777" w:rsidR="009D5DE6" w:rsidRDefault="00DC7418" w:rsidP="001A43AC">
      <w:pPr>
        <w:pStyle w:val="Paragrafoelenco"/>
        <w:numPr>
          <w:ilvl w:val="0"/>
          <w:numId w:val="17"/>
        </w:numPr>
        <w:tabs>
          <w:tab w:val="left" w:pos="-720"/>
          <w:tab w:val="left" w:pos="426"/>
        </w:tabs>
        <w:suppressAutoHyphens/>
        <w:spacing w:before="120" w:after="120" w:line="240" w:lineRule="auto"/>
        <w:ind w:left="0" w:firstLine="0"/>
        <w:contextualSpacing w:val="0"/>
        <w:jc w:val="both"/>
        <w:rPr>
          <w:rFonts w:ascii="DecimaWE Rg" w:hAnsi="DecimaWE Rg" w:cs="Tahoma"/>
          <w:bCs/>
          <w:iCs/>
          <w:color w:val="000000"/>
          <w:sz w:val="24"/>
          <w:szCs w:val="24"/>
        </w:rPr>
      </w:pPr>
      <w:r w:rsidRPr="005B16A1">
        <w:rPr>
          <w:rFonts w:ascii="DecimaWE Rg" w:hAnsi="DecimaWE Rg" w:cs="Tahoma"/>
          <w:bCs/>
          <w:iCs/>
          <w:color w:val="000000"/>
          <w:sz w:val="24"/>
          <w:szCs w:val="24"/>
        </w:rPr>
        <w:t>di impegnarsi a comunicare tempestivamente ogni variazione dei dati fondamentali che riguardano la ditta e cioè ragione sociale, indirizzo della sede, eventuale cessazione di attività e</w:t>
      </w:r>
      <w:r w:rsidR="009D5DE6">
        <w:rPr>
          <w:rFonts w:ascii="DecimaWE Rg" w:hAnsi="DecimaWE Rg" w:cs="Tahoma"/>
          <w:bCs/>
          <w:iCs/>
          <w:color w:val="000000"/>
          <w:sz w:val="24"/>
          <w:szCs w:val="24"/>
        </w:rPr>
        <w:t xml:space="preserve"> così via.</w:t>
      </w:r>
    </w:p>
    <w:p w14:paraId="0A60AE39" w14:textId="77777777" w:rsidR="009D43EA" w:rsidRPr="009D43EA" w:rsidRDefault="00BB4BAA" w:rsidP="009D43EA">
      <w:pPr>
        <w:spacing w:before="200"/>
        <w:rPr>
          <w:rFonts w:ascii="DecimaWE Rg" w:hAnsi="DecimaWE Rg"/>
          <w:i/>
          <w:sz w:val="24"/>
          <w:szCs w:val="24"/>
        </w:rPr>
      </w:pPr>
      <w:r>
        <w:rPr>
          <w:rFonts w:ascii="DecimaWE Rg" w:hAnsi="DecimaWE Rg"/>
          <w:i/>
          <w:sz w:val="24"/>
          <w:szCs w:val="24"/>
        </w:rPr>
        <w:t>Luogo e d</w:t>
      </w:r>
      <w:r w:rsidR="009D43EA" w:rsidRPr="009D43EA">
        <w:rPr>
          <w:rFonts w:ascii="DecimaWE Rg" w:hAnsi="DecimaWE Rg"/>
          <w:i/>
          <w:sz w:val="24"/>
          <w:szCs w:val="24"/>
        </w:rPr>
        <w:t>ata</w:t>
      </w:r>
    </w:p>
    <w:p w14:paraId="3A087BAD" w14:textId="77777777" w:rsidR="009E55E8" w:rsidRPr="006A2185" w:rsidRDefault="009E55E8" w:rsidP="008B7ED4">
      <w:pPr>
        <w:tabs>
          <w:tab w:val="left" w:pos="210"/>
        </w:tabs>
        <w:spacing w:after="240"/>
        <w:ind w:left="4956"/>
        <w:jc w:val="center"/>
        <w:rPr>
          <w:rFonts w:ascii="DecimaWE Rg" w:hAnsi="DecimaWE Rg"/>
          <w:b/>
          <w:i/>
          <w:sz w:val="24"/>
          <w:szCs w:val="24"/>
        </w:rPr>
      </w:pPr>
      <w:r w:rsidRPr="006A2185">
        <w:rPr>
          <w:rFonts w:ascii="DecimaWE Rg" w:hAnsi="DecimaWE Rg"/>
          <w:b/>
          <w:i/>
          <w:sz w:val="24"/>
          <w:szCs w:val="24"/>
        </w:rPr>
        <w:t>Il Titolare/Legale Rappresentante/Procuratore</w:t>
      </w:r>
    </w:p>
    <w:p w14:paraId="727D73D0" w14:textId="77777777" w:rsidR="009E55E8" w:rsidRPr="006A2185" w:rsidRDefault="009E55E8" w:rsidP="008B7ED4">
      <w:pPr>
        <w:ind w:left="4956"/>
        <w:contextualSpacing/>
        <w:jc w:val="center"/>
        <w:rPr>
          <w:rFonts w:ascii="DecimaWE Rg" w:hAnsi="DecimaWE Rg"/>
          <w:i/>
          <w:sz w:val="20"/>
          <w:szCs w:val="20"/>
        </w:rPr>
      </w:pPr>
    </w:p>
    <w:p w14:paraId="51D0D5D7" w14:textId="77777777" w:rsidR="009E55E8" w:rsidRPr="006A2185" w:rsidRDefault="009E55E8" w:rsidP="008B7ED4">
      <w:pPr>
        <w:ind w:left="4956"/>
        <w:contextualSpacing/>
        <w:jc w:val="center"/>
        <w:rPr>
          <w:rFonts w:ascii="DecimaWE Rg" w:hAnsi="DecimaWE Rg"/>
          <w:i/>
          <w:sz w:val="20"/>
          <w:szCs w:val="20"/>
        </w:rPr>
      </w:pPr>
    </w:p>
    <w:p w14:paraId="53A88CDE" w14:textId="77777777" w:rsidR="009E55E8" w:rsidRPr="006A2185" w:rsidRDefault="009E55E8" w:rsidP="008B7ED4">
      <w:pPr>
        <w:ind w:left="4956"/>
        <w:contextualSpacing/>
        <w:jc w:val="center"/>
        <w:rPr>
          <w:rFonts w:ascii="DecimaWE Rg" w:hAnsi="DecimaWE Rg"/>
          <w:i/>
          <w:sz w:val="20"/>
          <w:szCs w:val="20"/>
        </w:rPr>
      </w:pPr>
    </w:p>
    <w:p w14:paraId="043112D8" w14:textId="77777777" w:rsidR="009E55E8" w:rsidRPr="006A2185" w:rsidRDefault="009E55E8" w:rsidP="008B7ED4">
      <w:pPr>
        <w:ind w:left="4956"/>
        <w:contextualSpacing/>
        <w:jc w:val="center"/>
        <w:rPr>
          <w:rFonts w:ascii="DecimaWE Rg" w:hAnsi="DecimaWE Rg"/>
          <w:i/>
          <w:sz w:val="20"/>
          <w:szCs w:val="20"/>
        </w:rPr>
      </w:pPr>
      <w:r w:rsidRPr="006A2185">
        <w:rPr>
          <w:rFonts w:ascii="DecimaWE Rg" w:hAnsi="DecimaWE Rg"/>
          <w:i/>
          <w:sz w:val="20"/>
          <w:szCs w:val="20"/>
        </w:rPr>
        <w:t>_____________________________________________________</w:t>
      </w:r>
    </w:p>
    <w:p w14:paraId="69AC950D" w14:textId="77777777" w:rsidR="009D5303" w:rsidRDefault="009E55E8" w:rsidP="008B7ED4">
      <w:pPr>
        <w:ind w:left="4956"/>
        <w:contextualSpacing/>
        <w:jc w:val="center"/>
        <w:rPr>
          <w:rFonts w:ascii="DecimaWE Rg" w:hAnsi="DecimaWE Rg"/>
          <w:i/>
          <w:sz w:val="20"/>
          <w:szCs w:val="20"/>
        </w:rPr>
      </w:pPr>
      <w:r w:rsidRPr="006A2185">
        <w:rPr>
          <w:rFonts w:ascii="DecimaWE Rg" w:hAnsi="DecimaWE Rg"/>
          <w:i/>
          <w:sz w:val="20"/>
          <w:szCs w:val="20"/>
        </w:rPr>
        <w:t>Documento informatico firmato digitalmente ai sensi</w:t>
      </w:r>
    </w:p>
    <w:p w14:paraId="1CDEF07D" w14:textId="77777777" w:rsidR="009D5303" w:rsidRDefault="009D5303" w:rsidP="008B7ED4">
      <w:pPr>
        <w:ind w:left="4956"/>
        <w:contextualSpacing/>
        <w:jc w:val="center"/>
        <w:rPr>
          <w:rFonts w:ascii="DecimaWE Rg" w:hAnsi="DecimaWE Rg"/>
          <w:i/>
          <w:sz w:val="20"/>
          <w:szCs w:val="20"/>
        </w:rPr>
      </w:pPr>
      <w:r>
        <w:rPr>
          <w:rFonts w:ascii="DecimaWE Rg" w:hAnsi="DecimaWE Rg"/>
          <w:i/>
          <w:sz w:val="20"/>
          <w:szCs w:val="20"/>
        </w:rPr>
        <w:t>d</w:t>
      </w:r>
      <w:r w:rsidR="009E55E8" w:rsidRPr="006A2185">
        <w:rPr>
          <w:rFonts w:ascii="DecimaWE Rg" w:hAnsi="DecimaWE Rg"/>
          <w:i/>
          <w:sz w:val="20"/>
          <w:szCs w:val="20"/>
        </w:rPr>
        <w:t>el</w:t>
      </w:r>
      <w:r>
        <w:rPr>
          <w:rFonts w:ascii="DecimaWE Rg" w:hAnsi="DecimaWE Rg"/>
          <w:i/>
          <w:sz w:val="20"/>
          <w:szCs w:val="20"/>
        </w:rPr>
        <w:t xml:space="preserve"> </w:t>
      </w:r>
      <w:r w:rsidR="009E55E8" w:rsidRPr="006A2185">
        <w:rPr>
          <w:rFonts w:ascii="DecimaWE Rg" w:hAnsi="DecimaWE Rg"/>
          <w:i/>
          <w:sz w:val="20"/>
          <w:szCs w:val="20"/>
        </w:rPr>
        <w:t>testo unico D.P.R. 28 dicembre 2000, n. 445,</w:t>
      </w:r>
    </w:p>
    <w:p w14:paraId="2FBC99F1" w14:textId="77777777" w:rsidR="009D43EA" w:rsidRDefault="009E55E8" w:rsidP="008B7ED4">
      <w:pPr>
        <w:ind w:left="4956"/>
        <w:contextualSpacing/>
        <w:jc w:val="center"/>
        <w:rPr>
          <w:rFonts w:ascii="DecimaWE Rg" w:hAnsi="DecimaWE Rg"/>
          <w:i/>
          <w:sz w:val="20"/>
          <w:szCs w:val="20"/>
        </w:rPr>
      </w:pPr>
      <w:r w:rsidRPr="006A2185">
        <w:rPr>
          <w:rFonts w:ascii="DecimaWE Rg" w:hAnsi="DecimaWE Rg"/>
          <w:i/>
          <w:sz w:val="20"/>
          <w:szCs w:val="20"/>
        </w:rPr>
        <w:t>del D.lgs. 7</w:t>
      </w:r>
      <w:r w:rsidR="009D5303">
        <w:rPr>
          <w:rFonts w:ascii="DecimaWE Rg" w:hAnsi="DecimaWE Rg"/>
          <w:i/>
          <w:sz w:val="20"/>
          <w:szCs w:val="20"/>
        </w:rPr>
        <w:t xml:space="preserve"> </w:t>
      </w:r>
      <w:r w:rsidRPr="006A2185">
        <w:rPr>
          <w:rFonts w:ascii="DecimaWE Rg" w:hAnsi="DecimaWE Rg"/>
          <w:i/>
          <w:sz w:val="20"/>
          <w:szCs w:val="20"/>
        </w:rPr>
        <w:t>marzo 2005, n.</w:t>
      </w:r>
      <w:r w:rsidR="001A43AC">
        <w:rPr>
          <w:rFonts w:ascii="DecimaWE Rg" w:hAnsi="DecimaWE Rg"/>
          <w:i/>
          <w:sz w:val="20"/>
          <w:szCs w:val="20"/>
        </w:rPr>
        <w:t xml:space="preserve"> </w:t>
      </w:r>
      <w:r w:rsidRPr="006A2185">
        <w:rPr>
          <w:rFonts w:ascii="DecimaWE Rg" w:hAnsi="DecimaWE Rg"/>
          <w:i/>
          <w:sz w:val="20"/>
          <w:szCs w:val="20"/>
        </w:rPr>
        <w:t>82 e norme collegate</w:t>
      </w:r>
    </w:p>
    <w:p w14:paraId="716A84AB" w14:textId="77777777" w:rsidR="009D43EA" w:rsidRDefault="009D43EA">
      <w:pPr>
        <w:rPr>
          <w:rFonts w:ascii="DecimaWE Rg" w:hAnsi="DecimaWE Rg"/>
          <w:i/>
          <w:sz w:val="20"/>
          <w:szCs w:val="20"/>
        </w:rPr>
      </w:pPr>
      <w:r>
        <w:rPr>
          <w:rFonts w:ascii="DecimaWE Rg" w:hAnsi="DecimaWE Rg"/>
          <w:i/>
          <w:sz w:val="20"/>
          <w:szCs w:val="20"/>
        </w:rPr>
        <w:br w:type="page"/>
      </w:r>
    </w:p>
    <w:p w14:paraId="1E709753" w14:textId="77777777" w:rsidR="00DA5BD0" w:rsidRDefault="00DA5BD0" w:rsidP="006A2185">
      <w:pPr>
        <w:contextualSpacing/>
        <w:jc w:val="center"/>
        <w:rPr>
          <w:rFonts w:ascii="DecimaWE Rg" w:eastAsia="Times New Roman" w:hAnsi="DecimaWE Rg" w:cs="Tahoma"/>
          <w:sz w:val="24"/>
          <w:szCs w:val="24"/>
          <w:lang w:eastAsia="it-IT"/>
        </w:rPr>
      </w:pPr>
    </w:p>
    <w:p w14:paraId="606A00B9" w14:textId="77777777" w:rsidR="008B7ED4" w:rsidRPr="00113125" w:rsidRDefault="008B7ED4" w:rsidP="008B7ED4">
      <w:pPr>
        <w:shd w:val="clear" w:color="auto" w:fill="FFFFFF"/>
        <w:spacing w:before="120" w:after="120" w:line="240" w:lineRule="auto"/>
        <w:jc w:val="center"/>
        <w:outlineLvl w:val="0"/>
        <w:rPr>
          <w:rFonts w:ascii="DecimaWE Rg" w:hAnsi="DecimaWE Rg" w:cs="Arial"/>
          <w:b/>
          <w:kern w:val="36"/>
          <w:sz w:val="32"/>
          <w:szCs w:val="32"/>
          <w:u w:val="single"/>
          <w:lang w:eastAsia="it-IT"/>
        </w:rPr>
      </w:pPr>
      <w:r w:rsidRPr="00113125">
        <w:rPr>
          <w:rFonts w:ascii="DecimaWE Rg" w:hAnsi="DecimaWE Rg" w:cs="Arial"/>
          <w:b/>
          <w:kern w:val="36"/>
          <w:sz w:val="32"/>
          <w:szCs w:val="32"/>
          <w:u w:val="single"/>
          <w:lang w:eastAsia="it-IT"/>
        </w:rPr>
        <w:t>Informativa sul trattamento dei dati personali</w:t>
      </w:r>
    </w:p>
    <w:p w14:paraId="5DAAB48A" w14:textId="77777777" w:rsidR="008B7ED4" w:rsidRDefault="008B7ED4" w:rsidP="008B7ED4">
      <w:pPr>
        <w:spacing w:before="120" w:after="120" w:line="240" w:lineRule="auto"/>
        <w:jc w:val="center"/>
        <w:outlineLvl w:val="2"/>
        <w:rPr>
          <w:rFonts w:ascii="DecimaWE Rg" w:hAnsi="DecimaWE Rg" w:cs="Arial"/>
          <w:i/>
          <w:lang w:eastAsia="it-IT"/>
        </w:rPr>
      </w:pPr>
      <w:r w:rsidRPr="00113125">
        <w:rPr>
          <w:rFonts w:ascii="DecimaWE Rg" w:hAnsi="DecimaWE Rg" w:cs="Arial"/>
          <w:i/>
          <w:lang w:eastAsia="it-IT"/>
        </w:rPr>
        <w:t>Ai sensi degli articoli 13 e 14 del Regolamento europeo n. 2016/679 sulla protezione dei dati personali</w:t>
      </w:r>
    </w:p>
    <w:p w14:paraId="78DCEB38" w14:textId="77777777" w:rsidR="004966D0" w:rsidRPr="00113125" w:rsidRDefault="004966D0" w:rsidP="008B7ED4">
      <w:pPr>
        <w:spacing w:before="120" w:after="120" w:line="240" w:lineRule="auto"/>
        <w:jc w:val="center"/>
        <w:outlineLvl w:val="2"/>
        <w:rPr>
          <w:rFonts w:ascii="DecimaWE Rg" w:hAnsi="DecimaWE Rg" w:cs="Arial"/>
          <w:i/>
          <w:lang w:eastAsia="it-IT"/>
        </w:rPr>
      </w:pPr>
    </w:p>
    <w:p w14:paraId="4E38C26C"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Titolare del trattamento</w:t>
      </w:r>
    </w:p>
    <w:p w14:paraId="72878578"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Il Titolare del trattamento dei dati personali è il </w:t>
      </w:r>
      <w:r w:rsidRPr="00113125">
        <w:rPr>
          <w:rFonts w:ascii="DecimaWE Rg" w:eastAsia="Times New Roman" w:hAnsi="DecimaWE Rg" w:cs="Times New Roman"/>
          <w:bCs/>
          <w:lang w:eastAsia="it-IT"/>
        </w:rPr>
        <w:t>Consiglio regionale della Regione Autonoma Friuli Venezia Giulia</w:t>
      </w:r>
      <w:r w:rsidRPr="00113125">
        <w:rPr>
          <w:rFonts w:ascii="DecimaWE Rg" w:eastAsia="Times New Roman" w:hAnsi="DecimaWE Rg" w:cs="Times New Roman"/>
          <w:lang w:eastAsia="it-IT"/>
        </w:rPr>
        <w:t xml:space="preserve">, con sede in piazza G. Oberdan n. 6 – 34133 Trieste, PEC: </w:t>
      </w:r>
      <w:r w:rsidRPr="00607EFA">
        <w:rPr>
          <w:rFonts w:ascii="DecimaWE Rg" w:eastAsia="Times New Roman" w:hAnsi="DecimaWE Rg" w:cs="Times New Roman"/>
          <w:lang w:eastAsia="it-IT"/>
        </w:rPr>
        <w:t>consiglio@certregione.fvg.it</w:t>
      </w:r>
    </w:p>
    <w:p w14:paraId="54183D6F"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Responsabile della protezione dei dati</w:t>
      </w:r>
    </w:p>
    <w:p w14:paraId="40F9BA71"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Per qualsiasi questione relativa al trattamento dei dati personali e all’esercizio dei diritti degli interessati, è possibile contattare il </w:t>
      </w:r>
      <w:r w:rsidRPr="00113125">
        <w:rPr>
          <w:rFonts w:ascii="DecimaWE Rg" w:eastAsia="Times New Roman" w:hAnsi="DecimaWE Rg" w:cs="Times New Roman"/>
          <w:bCs/>
          <w:lang w:eastAsia="it-IT"/>
        </w:rPr>
        <w:t>Responsabile della protezione dei dati</w:t>
      </w:r>
      <w:r w:rsidRPr="00113125">
        <w:rPr>
          <w:rFonts w:ascii="DecimaWE Rg" w:eastAsia="Times New Roman" w:hAnsi="DecimaWE Rg" w:cs="Times New Roman"/>
          <w:lang w:eastAsia="it-IT"/>
        </w:rPr>
        <w:t xml:space="preserve"> (RPD) all’indirizzo e-mail </w:t>
      </w:r>
      <w:r w:rsidRPr="00607EFA">
        <w:rPr>
          <w:rFonts w:ascii="DecimaWE Rg" w:eastAsia="Times New Roman" w:hAnsi="DecimaWE Rg" w:cs="Times New Roman"/>
          <w:lang w:eastAsia="it-IT"/>
        </w:rPr>
        <w:t>rpd.consiglio@regione.fvg.it</w:t>
      </w:r>
    </w:p>
    <w:p w14:paraId="47726933"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Responsabile del trattamento dei dati personali ai sensi dell’articolo 28, comma 1 del GDPR</w:t>
      </w:r>
    </w:p>
    <w:p w14:paraId="0B3AB5CD" w14:textId="77777777" w:rsidR="00DD6F71" w:rsidRPr="00113125" w:rsidRDefault="00DD6F71" w:rsidP="00DD6F71">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Il </w:t>
      </w:r>
      <w:r w:rsidRPr="00113125">
        <w:rPr>
          <w:rFonts w:ascii="DecimaWE Rg" w:eastAsia="Times New Roman" w:hAnsi="DecimaWE Rg" w:cs="Times New Roman"/>
          <w:bCs/>
          <w:lang w:eastAsia="it-IT"/>
        </w:rPr>
        <w:t>Responsabile del trattamento</w:t>
      </w:r>
      <w:r w:rsidRPr="00113125">
        <w:rPr>
          <w:rFonts w:ascii="DecimaWE Rg" w:eastAsia="Times New Roman" w:hAnsi="DecimaWE Rg" w:cs="Times New Roman"/>
          <w:lang w:eastAsia="it-IT"/>
        </w:rPr>
        <w:t xml:space="preserve"> dei dati personali, ai sensi dell’art</w:t>
      </w:r>
      <w:r>
        <w:rPr>
          <w:rFonts w:ascii="DecimaWE Rg" w:eastAsia="Times New Roman" w:hAnsi="DecimaWE Rg" w:cs="Times New Roman"/>
          <w:lang w:eastAsia="it-IT"/>
        </w:rPr>
        <w:t>icolo</w:t>
      </w:r>
      <w:r w:rsidRPr="00113125">
        <w:rPr>
          <w:rFonts w:ascii="DecimaWE Rg" w:eastAsia="Times New Roman" w:hAnsi="DecimaWE Rg" w:cs="Times New Roman"/>
          <w:lang w:eastAsia="it-IT"/>
        </w:rPr>
        <w:t xml:space="preserve"> 28 del </w:t>
      </w:r>
      <w:r w:rsidRPr="004966D0">
        <w:rPr>
          <w:rFonts w:ascii="DecimaWE Rg" w:eastAsia="Times New Roman" w:hAnsi="DecimaWE Rg" w:cs="Times New Roman"/>
          <w:i/>
          <w:lang w:eastAsia="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Pr>
          <w:rFonts w:ascii="DecimaWE Rg" w:eastAsia="Times New Roman" w:hAnsi="DecimaWE Rg" w:cs="Times New Roman"/>
          <w:lang w:eastAsia="it-IT"/>
        </w:rPr>
        <w:t xml:space="preserve"> – </w:t>
      </w:r>
      <w:r w:rsidRPr="008B307C">
        <w:rPr>
          <w:rFonts w:ascii="DecimaWE Rg" w:eastAsia="Times New Roman" w:hAnsi="DecimaWE Rg" w:cs="Times New Roman"/>
          <w:lang w:eastAsia="it-IT"/>
        </w:rPr>
        <w:t>Regolamento Generale sulla Protezione dei dati Personali - General Data Protection Regulation</w:t>
      </w:r>
      <w:r>
        <w:rPr>
          <w:rFonts w:ascii="DecimaWE Rg" w:eastAsia="Times New Roman" w:hAnsi="DecimaWE Rg" w:cs="Times New Roman"/>
          <w:lang w:eastAsia="it-IT"/>
        </w:rPr>
        <w:t xml:space="preserve"> - </w:t>
      </w:r>
      <w:r w:rsidRPr="00113125">
        <w:rPr>
          <w:rFonts w:ascii="DecimaWE Rg" w:eastAsia="Times New Roman" w:hAnsi="DecimaWE Rg" w:cs="Times New Roman"/>
          <w:lang w:eastAsia="it-IT"/>
        </w:rPr>
        <w:t xml:space="preserve">GDPR, è la </w:t>
      </w:r>
      <w:r w:rsidRPr="00113125">
        <w:rPr>
          <w:rFonts w:ascii="DecimaWE Rg" w:eastAsia="Times New Roman" w:hAnsi="DecimaWE Rg" w:cs="Times New Roman"/>
          <w:bCs/>
          <w:lang w:eastAsia="it-IT"/>
        </w:rPr>
        <w:t>Società Insiel S.p.A.</w:t>
      </w:r>
      <w:r w:rsidRPr="00113125">
        <w:rPr>
          <w:rFonts w:ascii="DecimaWE Rg" w:eastAsia="Times New Roman" w:hAnsi="DecimaWE Rg" w:cs="Times New Roman"/>
          <w:lang w:eastAsia="it-IT"/>
        </w:rPr>
        <w:t>, con sede in Via S</w:t>
      </w:r>
      <w:r>
        <w:rPr>
          <w:rFonts w:ascii="DecimaWE Rg" w:eastAsia="Times New Roman" w:hAnsi="DecimaWE Rg" w:cs="Times New Roman"/>
          <w:lang w:eastAsia="it-IT"/>
        </w:rPr>
        <w:t>an</w:t>
      </w:r>
      <w:r w:rsidRPr="00113125">
        <w:rPr>
          <w:rFonts w:ascii="DecimaWE Rg" w:eastAsia="Times New Roman" w:hAnsi="DecimaWE Rg" w:cs="Times New Roman"/>
          <w:lang w:eastAsia="it-IT"/>
        </w:rPr>
        <w:t xml:space="preserve"> Francesco d’Assisi </w:t>
      </w:r>
      <w:r>
        <w:rPr>
          <w:rFonts w:ascii="DecimaWE Rg" w:eastAsia="Times New Roman" w:hAnsi="DecimaWE Rg" w:cs="Times New Roman"/>
          <w:lang w:eastAsia="it-IT"/>
        </w:rPr>
        <w:t xml:space="preserve">n. </w:t>
      </w:r>
      <w:r w:rsidRPr="00113125">
        <w:rPr>
          <w:rFonts w:ascii="DecimaWE Rg" w:eastAsia="Times New Roman" w:hAnsi="DecimaWE Rg" w:cs="Times New Roman"/>
          <w:lang w:eastAsia="it-IT"/>
        </w:rPr>
        <w:t>43, 34133 Trieste. Per contatti:</w:t>
      </w:r>
    </w:p>
    <w:p w14:paraId="665D3F01" w14:textId="77777777" w:rsidR="008B7ED4" w:rsidRPr="00113125" w:rsidRDefault="008B7ED4" w:rsidP="008B7ED4">
      <w:pPr>
        <w:spacing w:before="120" w:after="120" w:line="240" w:lineRule="auto"/>
        <w:rPr>
          <w:rFonts w:ascii="DecimaWE Rg" w:eastAsia="Times New Roman" w:hAnsi="DecimaWE Rg" w:cs="Times New Roman"/>
          <w:bCs/>
          <w:lang w:eastAsia="it-IT"/>
        </w:rPr>
      </w:pPr>
      <w:r w:rsidRPr="00113125">
        <w:rPr>
          <w:rFonts w:ascii="DecimaWE Rg" w:eastAsia="Times New Roman" w:hAnsi="DecimaWE Rg" w:cs="Times New Roman"/>
          <w:lang w:eastAsia="it-IT"/>
        </w:rPr>
        <w:t>Tel</w:t>
      </w:r>
      <w:r w:rsidR="00607EFA">
        <w:rPr>
          <w:rFonts w:ascii="DecimaWE Rg" w:eastAsia="Times New Roman" w:hAnsi="DecimaWE Rg" w:cs="Times New Roman"/>
          <w:lang w:eastAsia="it-IT"/>
        </w:rPr>
        <w:t>efono</w:t>
      </w:r>
      <w:r w:rsidRPr="00113125">
        <w:rPr>
          <w:rFonts w:ascii="DecimaWE Rg" w:eastAsia="Times New Roman" w:hAnsi="DecimaWE Rg" w:cs="Times New Roman"/>
          <w:lang w:eastAsia="it-IT"/>
        </w:rPr>
        <w:t xml:space="preserve">: </w:t>
      </w:r>
      <w:r w:rsidRPr="00113125">
        <w:rPr>
          <w:rFonts w:ascii="DecimaWE Rg" w:eastAsia="Times New Roman" w:hAnsi="DecimaWE Rg" w:cs="Times New Roman"/>
          <w:bCs/>
          <w:lang w:eastAsia="it-IT"/>
        </w:rPr>
        <w:t>+39 040.3737.11</w:t>
      </w:r>
    </w:p>
    <w:p w14:paraId="2246F8C9" w14:textId="77777777" w:rsidR="008B7ED4" w:rsidRPr="00113125" w:rsidRDefault="008B7ED4" w:rsidP="008B7ED4">
      <w:pPr>
        <w:spacing w:before="120" w:after="120" w:line="240" w:lineRule="auto"/>
        <w:rPr>
          <w:rFonts w:ascii="DecimaWE Rg" w:eastAsia="Times New Roman" w:hAnsi="DecimaWE Rg" w:cs="Times New Roman"/>
          <w:bCs/>
          <w:lang w:eastAsia="it-IT"/>
        </w:rPr>
      </w:pPr>
      <w:r w:rsidRPr="00113125">
        <w:rPr>
          <w:rFonts w:ascii="DecimaWE Rg" w:eastAsia="Times New Roman" w:hAnsi="DecimaWE Rg" w:cs="Times New Roman"/>
          <w:lang w:eastAsia="it-IT"/>
        </w:rPr>
        <w:t xml:space="preserve">Fax: </w:t>
      </w:r>
      <w:r w:rsidRPr="00113125">
        <w:rPr>
          <w:rFonts w:ascii="DecimaWE Rg" w:eastAsia="Times New Roman" w:hAnsi="DecimaWE Rg" w:cs="Times New Roman"/>
          <w:bCs/>
          <w:lang w:eastAsia="it-IT"/>
        </w:rPr>
        <w:t>+39 040 3737 333</w:t>
      </w:r>
    </w:p>
    <w:p w14:paraId="17C2EE52" w14:textId="77777777" w:rsidR="008B7ED4" w:rsidRPr="00113125" w:rsidRDefault="008B7ED4" w:rsidP="008B7ED4">
      <w:pPr>
        <w:spacing w:before="120" w:after="120" w:line="240" w:lineRule="auto"/>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E-mail: </w:t>
      </w:r>
      <w:r w:rsidRPr="00607EFA">
        <w:rPr>
          <w:rFonts w:ascii="DecimaWE Rg" w:eastAsia="Times New Roman" w:hAnsi="DecimaWE Rg" w:cs="Times New Roman"/>
          <w:lang w:eastAsia="it-IT"/>
        </w:rPr>
        <w:t>p</w:t>
      </w:r>
      <w:r w:rsidRPr="00607EFA">
        <w:rPr>
          <w:rFonts w:ascii="DecimaWE Rg" w:eastAsia="Times New Roman" w:hAnsi="DecimaWE Rg" w:cs="Times New Roman"/>
          <w:bCs/>
          <w:lang w:eastAsia="it-IT"/>
        </w:rPr>
        <w:t>rivacy@insiel.it</w:t>
      </w:r>
    </w:p>
    <w:p w14:paraId="2C3D7537"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Tipi di dati trattati, base giuridica e finalità del trattamento</w:t>
      </w:r>
    </w:p>
    <w:p w14:paraId="4CC68603"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I dati trattati comprendono:</w:t>
      </w:r>
    </w:p>
    <w:p w14:paraId="7710026B" w14:textId="77777777" w:rsidR="008B7ED4" w:rsidRPr="00113125" w:rsidRDefault="008B7ED4" w:rsidP="008B7ED4">
      <w:pPr>
        <w:numPr>
          <w:ilvl w:val="0"/>
          <w:numId w:val="18"/>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Dati personali</w:t>
      </w:r>
      <w:r w:rsidRPr="00113125">
        <w:rPr>
          <w:rFonts w:ascii="DecimaWE Rg" w:eastAsia="Times New Roman" w:hAnsi="DecimaWE Rg" w:cs="Times New Roman"/>
          <w:lang w:eastAsia="it-IT"/>
        </w:rPr>
        <w:t>, come definiti dall’articolo 4, paragrafo 1 del GDPR;</w:t>
      </w:r>
    </w:p>
    <w:p w14:paraId="3C39C133" w14:textId="77777777" w:rsidR="008B7ED4" w:rsidRPr="00113125" w:rsidRDefault="008B7ED4" w:rsidP="008B7ED4">
      <w:pPr>
        <w:numPr>
          <w:ilvl w:val="0"/>
          <w:numId w:val="18"/>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Categorie particolari di dati personali</w:t>
      </w:r>
      <w:r w:rsidRPr="00113125">
        <w:rPr>
          <w:rFonts w:ascii="DecimaWE Rg" w:eastAsia="Times New Roman" w:hAnsi="DecimaWE Rg" w:cs="Times New Roman"/>
          <w:lang w:eastAsia="it-IT"/>
        </w:rPr>
        <w:t xml:space="preserve">, ai sensi dell’articolo 9, paragrafo 1 del GDPR e dell’articolo 2-septies del D.Lgs. </w:t>
      </w:r>
      <w:r w:rsidR="00607EFA">
        <w:rPr>
          <w:rFonts w:ascii="DecimaWE Rg" w:eastAsia="Times New Roman" w:hAnsi="DecimaWE Rg" w:cs="Times New Roman"/>
          <w:lang w:eastAsia="it-IT"/>
        </w:rPr>
        <w:t xml:space="preserve">n. </w:t>
      </w:r>
      <w:r w:rsidRPr="00113125">
        <w:rPr>
          <w:rFonts w:ascii="DecimaWE Rg" w:eastAsia="Times New Roman" w:hAnsi="DecimaWE Rg" w:cs="Times New Roman"/>
          <w:lang w:eastAsia="it-IT"/>
        </w:rPr>
        <w:t>196/2003;</w:t>
      </w:r>
    </w:p>
    <w:p w14:paraId="0EB5A4F6" w14:textId="77777777" w:rsidR="008B7ED4" w:rsidRPr="00113125" w:rsidRDefault="008B7ED4" w:rsidP="008B7ED4">
      <w:pPr>
        <w:numPr>
          <w:ilvl w:val="0"/>
          <w:numId w:val="18"/>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Dati relativi a condanne penali e reati</w:t>
      </w:r>
      <w:r w:rsidRPr="00113125">
        <w:rPr>
          <w:rFonts w:ascii="DecimaWE Rg" w:eastAsia="Times New Roman" w:hAnsi="DecimaWE Rg" w:cs="Times New Roman"/>
          <w:lang w:eastAsia="it-IT"/>
        </w:rPr>
        <w:t xml:space="preserve"> (cosiddetti "dati giudiziari"), ai sensi dell’articolo 10 del GDPR.</w:t>
      </w:r>
    </w:p>
    <w:p w14:paraId="69862644"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Le basi giuridiche per il trattamento dei dati personali sono:</w:t>
      </w:r>
    </w:p>
    <w:p w14:paraId="5A76E1AF" w14:textId="77777777" w:rsidR="008B7ED4" w:rsidRPr="00113125" w:rsidRDefault="008B7ED4" w:rsidP="008B7ED4">
      <w:pPr>
        <w:numPr>
          <w:ilvl w:val="0"/>
          <w:numId w:val="19"/>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Art</w:t>
      </w:r>
      <w:r w:rsidR="00607EFA">
        <w:rPr>
          <w:rFonts w:ascii="DecimaWE Rg" w:eastAsia="Times New Roman" w:hAnsi="DecimaWE Rg" w:cs="Times New Roman"/>
          <w:bCs/>
          <w:lang w:eastAsia="it-IT"/>
        </w:rPr>
        <w:t>icolo</w:t>
      </w:r>
      <w:r w:rsidRPr="00113125">
        <w:rPr>
          <w:rFonts w:ascii="DecimaWE Rg" w:eastAsia="Times New Roman" w:hAnsi="DecimaWE Rg" w:cs="Times New Roman"/>
          <w:bCs/>
          <w:lang w:eastAsia="it-IT"/>
        </w:rPr>
        <w:t xml:space="preserve"> 6, par</w:t>
      </w:r>
      <w:r w:rsidR="00607EFA">
        <w:rPr>
          <w:rFonts w:ascii="DecimaWE Rg" w:eastAsia="Times New Roman" w:hAnsi="DecimaWE Rg" w:cs="Times New Roman"/>
          <w:bCs/>
          <w:lang w:eastAsia="it-IT"/>
        </w:rPr>
        <w:t>agrafo</w:t>
      </w:r>
      <w:r w:rsidRPr="00113125">
        <w:rPr>
          <w:rFonts w:ascii="DecimaWE Rg" w:eastAsia="Times New Roman" w:hAnsi="DecimaWE Rg" w:cs="Times New Roman"/>
          <w:bCs/>
          <w:lang w:eastAsia="it-IT"/>
        </w:rPr>
        <w:t xml:space="preserve"> 1, lett</w:t>
      </w:r>
      <w:r w:rsidR="00607EFA">
        <w:rPr>
          <w:rFonts w:ascii="DecimaWE Rg" w:eastAsia="Times New Roman" w:hAnsi="DecimaWE Rg" w:cs="Times New Roman"/>
          <w:bCs/>
          <w:lang w:eastAsia="it-IT"/>
        </w:rPr>
        <w:t>era</w:t>
      </w:r>
      <w:r w:rsidRPr="00113125">
        <w:rPr>
          <w:rFonts w:ascii="DecimaWE Rg" w:eastAsia="Times New Roman" w:hAnsi="DecimaWE Rg" w:cs="Times New Roman"/>
          <w:bCs/>
          <w:lang w:eastAsia="it-IT"/>
        </w:rPr>
        <w:t xml:space="preserve"> a), b), c), e), f) del GDPR</w:t>
      </w:r>
      <w:r w:rsidRPr="00113125">
        <w:rPr>
          <w:rFonts w:ascii="DecimaWE Rg" w:eastAsia="Times New Roman" w:hAnsi="DecimaWE Rg" w:cs="Times New Roman"/>
          <w:lang w:eastAsia="it-IT"/>
        </w:rPr>
        <w:t>: trattamento necessario per l’esecuzione di un contratto, per l’adempimento di un obbligo legale, per il consenso dell’interessato, per il perseguimento di un interesse legittimo del Titolare o per l’esecuzione di un compito di interesse pubblico o connesso all'esercizio di pubblici poteri;</w:t>
      </w:r>
    </w:p>
    <w:p w14:paraId="1DBCCE65" w14:textId="77777777" w:rsidR="008B7ED4" w:rsidRPr="00113125" w:rsidRDefault="008B7ED4" w:rsidP="008B7ED4">
      <w:pPr>
        <w:numPr>
          <w:ilvl w:val="0"/>
          <w:numId w:val="19"/>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Art</w:t>
      </w:r>
      <w:r w:rsidR="00607EFA">
        <w:rPr>
          <w:rFonts w:ascii="DecimaWE Rg" w:eastAsia="Times New Roman" w:hAnsi="DecimaWE Rg" w:cs="Times New Roman"/>
          <w:bCs/>
          <w:lang w:eastAsia="it-IT"/>
        </w:rPr>
        <w:t>icolo</w:t>
      </w:r>
      <w:r w:rsidRPr="00113125">
        <w:rPr>
          <w:rFonts w:ascii="DecimaWE Rg" w:eastAsia="Times New Roman" w:hAnsi="DecimaWE Rg" w:cs="Times New Roman"/>
          <w:bCs/>
          <w:lang w:eastAsia="it-IT"/>
        </w:rPr>
        <w:t xml:space="preserve"> 9, par</w:t>
      </w:r>
      <w:r w:rsidR="00607EFA">
        <w:rPr>
          <w:rFonts w:ascii="DecimaWE Rg" w:eastAsia="Times New Roman" w:hAnsi="DecimaWE Rg" w:cs="Times New Roman"/>
          <w:bCs/>
          <w:lang w:eastAsia="it-IT"/>
        </w:rPr>
        <w:t>agrafo</w:t>
      </w:r>
      <w:r w:rsidRPr="00113125">
        <w:rPr>
          <w:rFonts w:ascii="DecimaWE Rg" w:eastAsia="Times New Roman" w:hAnsi="DecimaWE Rg" w:cs="Times New Roman"/>
          <w:bCs/>
          <w:lang w:eastAsia="it-IT"/>
        </w:rPr>
        <w:t xml:space="preserve"> 2, lett</w:t>
      </w:r>
      <w:r w:rsidR="00607EFA">
        <w:rPr>
          <w:rFonts w:ascii="DecimaWE Rg" w:eastAsia="Times New Roman" w:hAnsi="DecimaWE Rg" w:cs="Times New Roman"/>
          <w:bCs/>
          <w:lang w:eastAsia="it-IT"/>
        </w:rPr>
        <w:t>era</w:t>
      </w:r>
      <w:r w:rsidRPr="00113125">
        <w:rPr>
          <w:rFonts w:ascii="DecimaWE Rg" w:eastAsia="Times New Roman" w:hAnsi="DecimaWE Rg" w:cs="Times New Roman"/>
          <w:bCs/>
          <w:lang w:eastAsia="it-IT"/>
        </w:rPr>
        <w:t xml:space="preserve"> b) e g) del GDPR</w:t>
      </w:r>
      <w:r w:rsidRPr="00113125">
        <w:rPr>
          <w:rFonts w:ascii="DecimaWE Rg" w:eastAsia="Times New Roman" w:hAnsi="DecimaWE Rg" w:cs="Times New Roman"/>
          <w:lang w:eastAsia="it-IT"/>
        </w:rPr>
        <w:t>: trattamento di categorie particolari di dati per obblighi in materia di diritto del lavoro o per motivi di interesse pubblico rilevante, come previsto dalla normativa nazionale;</w:t>
      </w:r>
    </w:p>
    <w:p w14:paraId="6F46A7AB" w14:textId="77777777" w:rsidR="008B7ED4" w:rsidRPr="00113125" w:rsidRDefault="008B7ED4" w:rsidP="008B7ED4">
      <w:pPr>
        <w:numPr>
          <w:ilvl w:val="0"/>
          <w:numId w:val="19"/>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Art</w:t>
      </w:r>
      <w:r w:rsidR="00607EFA">
        <w:rPr>
          <w:rFonts w:ascii="DecimaWE Rg" w:eastAsia="Times New Roman" w:hAnsi="DecimaWE Rg" w:cs="Times New Roman"/>
          <w:bCs/>
          <w:lang w:eastAsia="it-IT"/>
        </w:rPr>
        <w:t>icolo</w:t>
      </w:r>
      <w:r w:rsidRPr="00113125">
        <w:rPr>
          <w:rFonts w:ascii="DecimaWE Rg" w:eastAsia="Times New Roman" w:hAnsi="DecimaWE Rg" w:cs="Times New Roman"/>
          <w:bCs/>
          <w:lang w:eastAsia="it-IT"/>
        </w:rPr>
        <w:t xml:space="preserve"> 10 del GDPR e art</w:t>
      </w:r>
      <w:r w:rsidR="00607EFA">
        <w:rPr>
          <w:rFonts w:ascii="DecimaWE Rg" w:eastAsia="Times New Roman" w:hAnsi="DecimaWE Rg" w:cs="Times New Roman"/>
          <w:bCs/>
          <w:lang w:eastAsia="it-IT"/>
        </w:rPr>
        <w:t>icolo</w:t>
      </w:r>
      <w:r w:rsidRPr="00113125">
        <w:rPr>
          <w:rFonts w:ascii="DecimaWE Rg" w:eastAsia="Times New Roman" w:hAnsi="DecimaWE Rg" w:cs="Times New Roman"/>
          <w:bCs/>
          <w:lang w:eastAsia="it-IT"/>
        </w:rPr>
        <w:t xml:space="preserve"> 2-octies, commi 1 e 3, lett</w:t>
      </w:r>
      <w:r w:rsidR="00607EFA">
        <w:rPr>
          <w:rFonts w:ascii="DecimaWE Rg" w:eastAsia="Times New Roman" w:hAnsi="DecimaWE Rg" w:cs="Times New Roman"/>
          <w:bCs/>
          <w:lang w:eastAsia="it-IT"/>
        </w:rPr>
        <w:t>era</w:t>
      </w:r>
      <w:r w:rsidRPr="00113125">
        <w:rPr>
          <w:rFonts w:ascii="DecimaWE Rg" w:eastAsia="Times New Roman" w:hAnsi="DecimaWE Rg" w:cs="Times New Roman"/>
          <w:bCs/>
          <w:lang w:eastAsia="it-IT"/>
        </w:rPr>
        <w:t xml:space="preserve"> i) del D.Lgs. </w:t>
      </w:r>
      <w:r w:rsidR="00607EFA">
        <w:rPr>
          <w:rFonts w:ascii="DecimaWE Rg" w:eastAsia="Times New Roman" w:hAnsi="DecimaWE Rg" w:cs="Times New Roman"/>
          <w:bCs/>
          <w:lang w:eastAsia="it-IT"/>
        </w:rPr>
        <w:t xml:space="preserve">n. </w:t>
      </w:r>
      <w:r w:rsidRPr="00113125">
        <w:rPr>
          <w:rFonts w:ascii="DecimaWE Rg" w:eastAsia="Times New Roman" w:hAnsi="DecimaWE Rg" w:cs="Times New Roman"/>
          <w:bCs/>
          <w:lang w:eastAsia="it-IT"/>
        </w:rPr>
        <w:t>196/2003</w:t>
      </w:r>
      <w:r w:rsidRPr="00113125">
        <w:rPr>
          <w:rFonts w:ascii="DecimaWE Rg" w:eastAsia="Times New Roman" w:hAnsi="DecimaWE Rg" w:cs="Times New Roman"/>
          <w:lang w:eastAsia="it-IT"/>
        </w:rPr>
        <w:t>: trattamento necessario per l’accertamento del requisito di idoneità morale;</w:t>
      </w:r>
    </w:p>
    <w:p w14:paraId="049B470E" w14:textId="77777777" w:rsidR="008B7ED4" w:rsidRPr="00113125" w:rsidRDefault="008B7ED4" w:rsidP="008B7ED4">
      <w:pPr>
        <w:numPr>
          <w:ilvl w:val="0"/>
          <w:numId w:val="19"/>
        </w:num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bCs/>
          <w:lang w:eastAsia="it-IT"/>
        </w:rPr>
        <w:t xml:space="preserve">D.Lgs. </w:t>
      </w:r>
      <w:r w:rsidR="00607EFA">
        <w:rPr>
          <w:rFonts w:ascii="DecimaWE Rg" w:eastAsia="Times New Roman" w:hAnsi="DecimaWE Rg" w:cs="Times New Roman"/>
          <w:bCs/>
          <w:lang w:eastAsia="it-IT"/>
        </w:rPr>
        <w:t xml:space="preserve">n. </w:t>
      </w:r>
      <w:r w:rsidRPr="00113125">
        <w:rPr>
          <w:rFonts w:ascii="DecimaWE Rg" w:eastAsia="Times New Roman" w:hAnsi="DecimaWE Rg" w:cs="Times New Roman"/>
          <w:bCs/>
          <w:lang w:eastAsia="it-IT"/>
        </w:rPr>
        <w:t>33/2013</w:t>
      </w:r>
      <w:r w:rsidRPr="00113125">
        <w:rPr>
          <w:rFonts w:ascii="DecimaWE Rg" w:eastAsia="Times New Roman" w:hAnsi="DecimaWE Rg" w:cs="Times New Roman"/>
          <w:lang w:eastAsia="it-IT"/>
        </w:rPr>
        <w:t>: trattamento per l’adempimento di obblighi normativi in materia di trasparenza.</w:t>
      </w:r>
    </w:p>
    <w:p w14:paraId="5401A858"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Il Titolare tratta i dati personali nell’ambito dell’esecuzione dei propri compiti di interesse pubblico o per le finalità rientranti nelle sue funzioni istituzionali, nonché per l’adempimento degli obblighi previsti dalle normative di legge o di regolamento.</w:t>
      </w:r>
    </w:p>
    <w:p w14:paraId="5EA42404"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lastRenderedPageBreak/>
        <w:t xml:space="preserve">Il conferimento dei dati personali richiesti è obbligatorio ai sensi delle normative vigenti in materia di </w:t>
      </w:r>
      <w:r w:rsidRPr="00113125">
        <w:rPr>
          <w:rFonts w:ascii="DecimaWE Rg" w:eastAsia="Times New Roman" w:hAnsi="DecimaWE Rg" w:cs="Times New Roman"/>
          <w:bCs/>
          <w:lang w:eastAsia="it-IT"/>
        </w:rPr>
        <w:t>contratti pubblici</w:t>
      </w:r>
      <w:r w:rsidRPr="00113125">
        <w:rPr>
          <w:rFonts w:ascii="DecimaWE Rg" w:eastAsia="Times New Roman" w:hAnsi="DecimaWE Rg" w:cs="Times New Roman"/>
          <w:lang w:eastAsia="it-IT"/>
        </w:rPr>
        <w:t xml:space="preserve"> e </w:t>
      </w:r>
      <w:r w:rsidRPr="00113125">
        <w:rPr>
          <w:rFonts w:ascii="DecimaWE Rg" w:eastAsia="Times New Roman" w:hAnsi="DecimaWE Rg" w:cs="Times New Roman"/>
          <w:bCs/>
          <w:lang w:eastAsia="it-IT"/>
        </w:rPr>
        <w:t>iscrizione agli albi fornitori</w:t>
      </w:r>
      <w:r w:rsidRPr="00113125">
        <w:rPr>
          <w:rFonts w:ascii="DecimaWE Rg" w:eastAsia="Times New Roman" w:hAnsi="DecimaWE Rg" w:cs="Times New Roman"/>
          <w:lang w:eastAsia="it-IT"/>
        </w:rPr>
        <w:t xml:space="preserve">. Il mancato conferimento comporterà l’impossibilità di partecipare alle </w:t>
      </w:r>
      <w:r w:rsidRPr="00113125">
        <w:rPr>
          <w:rFonts w:ascii="DecimaWE Rg" w:eastAsia="Times New Roman" w:hAnsi="DecimaWE Rg" w:cs="Times New Roman"/>
          <w:bCs/>
          <w:lang w:eastAsia="it-IT"/>
        </w:rPr>
        <w:t>procedure di affidamento</w:t>
      </w:r>
      <w:r w:rsidRPr="00113125">
        <w:rPr>
          <w:rFonts w:ascii="DecimaWE Rg" w:eastAsia="Times New Roman" w:hAnsi="DecimaWE Rg" w:cs="Times New Roman"/>
          <w:lang w:eastAsia="it-IT"/>
        </w:rPr>
        <w:t>, alla stipula dei contratti o all’iscrizione negli albi fornitori richiesti.</w:t>
      </w:r>
    </w:p>
    <w:p w14:paraId="5A068472"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Soggetti autorizzati al trattamento</w:t>
      </w:r>
    </w:p>
    <w:p w14:paraId="4713DED5"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I dati personali sono trattati dai dipendenti e collaboratori (anche in somministrazione lavoro) del Titolare e del Responsabile, in conformità ai principi di correttezza, liceità, trasparenza, pertinenza e non eccedenza rispetto alle finalità per le quali i dati sono stati raccolti e successivamente trattati. Le persone autorizzate al trattamento sono vincolate, oltre che al rispetto delle normative di settore sulla privacy, anche al segreto d’ufficio.</w:t>
      </w:r>
    </w:p>
    <w:p w14:paraId="60586DEA"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Destinatari o categorie di destinatari dei dati personali</w:t>
      </w:r>
    </w:p>
    <w:p w14:paraId="3B7D905C"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I dati personali non sono comunicati a terzi né diffusi, salvo che disposizioni di legge o regolamenti stabiliscano diversamente.</w:t>
      </w:r>
    </w:p>
    <w:p w14:paraId="5B17F7E8"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Modalità del trattamento</w:t>
      </w:r>
    </w:p>
    <w:p w14:paraId="418E5AFE"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Il trattamento dei dati avviene con modalità informatiche e telematiche, nel rispetto delle normative vigenti in materia di sicurezza e riserv</w:t>
      </w:r>
      <w:r w:rsidR="00607EFA">
        <w:rPr>
          <w:rFonts w:ascii="DecimaWE Rg" w:eastAsia="Times New Roman" w:hAnsi="DecimaWE Rg" w:cs="Times New Roman"/>
          <w:lang w:eastAsia="it-IT"/>
        </w:rPr>
        <w:t>atezza dei dati personali.</w:t>
      </w:r>
    </w:p>
    <w:p w14:paraId="0D45A8B4"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Il Consiglio regionale del Friuli Venezia Giulia adotta specifiche misure di sicurezza per prevenire la perdita, l’uso illecito o non corretto e l'accesso non autorizzato ai dati.</w:t>
      </w:r>
    </w:p>
    <w:p w14:paraId="4465C07B"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I dati personali vengono trattati nel rispetto dei principi di </w:t>
      </w:r>
      <w:r w:rsidRPr="00113125">
        <w:rPr>
          <w:rFonts w:ascii="DecimaWE Rg" w:eastAsia="Times New Roman" w:hAnsi="DecimaWE Rg" w:cs="Times New Roman"/>
          <w:bCs/>
          <w:lang w:eastAsia="it-IT"/>
        </w:rPr>
        <w:t>liceità</w:t>
      </w:r>
      <w:r w:rsidRPr="00113125">
        <w:rPr>
          <w:rFonts w:ascii="DecimaWE Rg" w:eastAsia="Times New Roman" w:hAnsi="DecimaWE Rg" w:cs="Times New Roman"/>
          <w:lang w:eastAsia="it-IT"/>
        </w:rPr>
        <w:t xml:space="preserve">, </w:t>
      </w:r>
      <w:r w:rsidRPr="00113125">
        <w:rPr>
          <w:rFonts w:ascii="DecimaWE Rg" w:eastAsia="Times New Roman" w:hAnsi="DecimaWE Rg" w:cs="Times New Roman"/>
          <w:bCs/>
          <w:lang w:eastAsia="it-IT"/>
        </w:rPr>
        <w:t>correttezza</w:t>
      </w:r>
      <w:r w:rsidRPr="00113125">
        <w:rPr>
          <w:rFonts w:ascii="DecimaWE Rg" w:eastAsia="Times New Roman" w:hAnsi="DecimaWE Rg" w:cs="Times New Roman"/>
          <w:lang w:eastAsia="it-IT"/>
        </w:rPr>
        <w:t xml:space="preserve">, </w:t>
      </w:r>
      <w:r w:rsidRPr="00113125">
        <w:rPr>
          <w:rFonts w:ascii="DecimaWE Rg" w:eastAsia="Times New Roman" w:hAnsi="DecimaWE Rg" w:cs="Times New Roman"/>
          <w:bCs/>
          <w:lang w:eastAsia="it-IT"/>
        </w:rPr>
        <w:t>trasparenza</w:t>
      </w:r>
      <w:r w:rsidRPr="00113125">
        <w:rPr>
          <w:rFonts w:ascii="DecimaWE Rg" w:eastAsia="Times New Roman" w:hAnsi="DecimaWE Rg" w:cs="Times New Roman"/>
          <w:lang w:eastAsia="it-IT"/>
        </w:rPr>
        <w:t xml:space="preserve"> e </w:t>
      </w:r>
      <w:r w:rsidRPr="00113125">
        <w:rPr>
          <w:rFonts w:ascii="DecimaWE Rg" w:eastAsia="Times New Roman" w:hAnsi="DecimaWE Rg" w:cs="Times New Roman"/>
          <w:bCs/>
          <w:lang w:eastAsia="it-IT"/>
        </w:rPr>
        <w:t>pertinenza</w:t>
      </w:r>
      <w:r w:rsidRPr="00113125">
        <w:rPr>
          <w:rFonts w:ascii="DecimaWE Rg" w:eastAsia="Times New Roman" w:hAnsi="DecimaWE Rg" w:cs="Times New Roman"/>
          <w:lang w:eastAsia="it-IT"/>
        </w:rPr>
        <w:t xml:space="preserve"> rispetto alle finalità dichiarate.</w:t>
      </w:r>
    </w:p>
    <w:p w14:paraId="0E960647"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Periodo di conservazione dei dati personali</w:t>
      </w:r>
    </w:p>
    <w:p w14:paraId="2C7B923C"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I dati personali sono conservati per il periodo necessario al loro trattamento, in conformità con le finalità per le quali sono stati raccolti e in ottemperanza alle disposizioni normative in materia di conservazione della documentazione amministrativa e digitale. In base al principio di </w:t>
      </w:r>
      <w:r w:rsidRPr="00113125">
        <w:rPr>
          <w:rFonts w:ascii="DecimaWE Rg" w:eastAsia="Times New Roman" w:hAnsi="DecimaWE Rg" w:cs="Times New Roman"/>
          <w:bCs/>
          <w:lang w:eastAsia="it-IT"/>
        </w:rPr>
        <w:t>limitazione della conservazione</w:t>
      </w:r>
      <w:r w:rsidRPr="00113125">
        <w:rPr>
          <w:rFonts w:ascii="DecimaWE Rg" w:eastAsia="Times New Roman" w:hAnsi="DecimaWE Rg" w:cs="Times New Roman"/>
          <w:lang w:eastAsia="it-IT"/>
        </w:rPr>
        <w:t xml:space="preserve"> (art</w:t>
      </w:r>
      <w:r w:rsidR="00607EFA">
        <w:rPr>
          <w:rFonts w:ascii="DecimaWE Rg" w:eastAsia="Times New Roman" w:hAnsi="DecimaWE Rg" w:cs="Times New Roman"/>
          <w:lang w:eastAsia="it-IT"/>
        </w:rPr>
        <w:t>icolo</w:t>
      </w:r>
      <w:r w:rsidRPr="00113125">
        <w:rPr>
          <w:rFonts w:ascii="DecimaWE Rg" w:eastAsia="Times New Roman" w:hAnsi="DecimaWE Rg" w:cs="Times New Roman"/>
          <w:lang w:eastAsia="it-IT"/>
        </w:rPr>
        <w:t xml:space="preserve"> 5 del GDPR), i dati non saranno conservati per un periodo superiore a quello necessario per conseguire le finalità per cui sono stati raccolti e, comunque, in conformità con le normative sulla conservazione dei documenti amministrativi.</w:t>
      </w:r>
    </w:p>
    <w:p w14:paraId="1BA5C35E" w14:textId="77777777" w:rsidR="008B7ED4" w:rsidRPr="00113125" w:rsidRDefault="008B7ED4" w:rsidP="008B7ED4">
      <w:pPr>
        <w:spacing w:before="120" w:after="120" w:line="240" w:lineRule="auto"/>
        <w:jc w:val="both"/>
        <w:outlineLvl w:val="2"/>
        <w:rPr>
          <w:rFonts w:ascii="DecimaWE Rg" w:eastAsia="Times New Roman" w:hAnsi="DecimaWE Rg" w:cs="Times New Roman"/>
          <w:b/>
          <w:bCs/>
          <w:lang w:eastAsia="it-IT"/>
        </w:rPr>
      </w:pPr>
      <w:r w:rsidRPr="00113125">
        <w:rPr>
          <w:rFonts w:ascii="DecimaWE Rg" w:eastAsia="Times New Roman" w:hAnsi="DecimaWE Rg" w:cs="Times New Roman"/>
          <w:b/>
          <w:bCs/>
          <w:lang w:eastAsia="it-IT"/>
        </w:rPr>
        <w:t>Diritti fondamentali dell’interessato</w:t>
      </w:r>
    </w:p>
    <w:p w14:paraId="4144B022" w14:textId="77777777" w:rsidR="008B7ED4"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Ai sensi de</w:t>
      </w:r>
      <w:r w:rsidR="00607EFA">
        <w:rPr>
          <w:rFonts w:ascii="DecimaWE Rg" w:eastAsia="Times New Roman" w:hAnsi="DecimaWE Rg" w:cs="Times New Roman"/>
          <w:lang w:eastAsia="it-IT"/>
        </w:rPr>
        <w:t>ll’</w:t>
      </w:r>
      <w:r w:rsidRPr="00113125">
        <w:rPr>
          <w:rFonts w:ascii="DecimaWE Rg" w:eastAsia="Times New Roman" w:hAnsi="DecimaWE Rg" w:cs="Times New Roman"/>
          <w:lang w:eastAsia="it-IT"/>
        </w:rPr>
        <w:t>articol</w:t>
      </w:r>
      <w:r w:rsidR="00607EFA">
        <w:rPr>
          <w:rFonts w:ascii="DecimaWE Rg" w:eastAsia="Times New Roman" w:hAnsi="DecimaWE Rg" w:cs="Times New Roman"/>
          <w:lang w:eastAsia="it-IT"/>
        </w:rPr>
        <w:t>o</w:t>
      </w:r>
      <w:r w:rsidRPr="00113125">
        <w:rPr>
          <w:rFonts w:ascii="DecimaWE Rg" w:eastAsia="Times New Roman" w:hAnsi="DecimaWE Rg" w:cs="Times New Roman"/>
          <w:lang w:eastAsia="it-IT"/>
        </w:rPr>
        <w:t xml:space="preserve"> 15 e seguenti del GDPR, gli interessati hanno diritto di accedere ai propri dati personali, di chiederne la rettifica o la limitazione del trattamento, di aggiornarli se incompleti o errati, di cancellarli se raccolti in violazione della legge e di opporsi al loro trattamento, fatta salva l’esistenza di motivi legittimi da parte del Titolare.</w:t>
      </w:r>
    </w:p>
    <w:p w14:paraId="0325F108" w14:textId="77777777" w:rsidR="00607EFA" w:rsidRDefault="008B7ED4" w:rsidP="00607EFA">
      <w:pPr>
        <w:spacing w:before="120" w:after="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Per esercitare i propri diritti, l’interessato può contattare il Titolare o il Responsabile della protezione dei dati all’indirizzo indicato:</w:t>
      </w:r>
    </w:p>
    <w:p w14:paraId="619C69DD" w14:textId="77777777" w:rsidR="008B7ED4" w:rsidRPr="00113125" w:rsidRDefault="008B7ED4" w:rsidP="00607EFA">
      <w:pPr>
        <w:spacing w:after="120" w:line="240" w:lineRule="auto"/>
        <w:rPr>
          <w:rFonts w:ascii="DecimaWE Rg" w:eastAsia="Times New Roman" w:hAnsi="DecimaWE Rg" w:cs="Times New Roman"/>
          <w:lang w:eastAsia="it-IT"/>
        </w:rPr>
      </w:pPr>
      <w:r w:rsidRPr="00113125">
        <w:rPr>
          <w:rFonts w:ascii="DecimaWE Rg" w:eastAsia="Times New Roman" w:hAnsi="DecimaWE Rg" w:cs="Times New Roman"/>
          <w:bCs/>
          <w:lang w:eastAsia="it-IT"/>
        </w:rPr>
        <w:t>Consiglio regionale del Friuli Venezia Giulia</w:t>
      </w:r>
      <w:r w:rsidRPr="00113125">
        <w:rPr>
          <w:rFonts w:ascii="DecimaWE Rg" w:eastAsia="Times New Roman" w:hAnsi="DecimaWE Rg" w:cs="Times New Roman"/>
          <w:lang w:eastAsia="it-IT"/>
        </w:rPr>
        <w:br/>
        <w:t>Piazza G. Oberdan, 6 – 34133 Trieste</w:t>
      </w:r>
      <w:r w:rsidRPr="00113125">
        <w:rPr>
          <w:rFonts w:ascii="DecimaWE Rg" w:eastAsia="Times New Roman" w:hAnsi="DecimaWE Rg" w:cs="Times New Roman"/>
          <w:lang w:eastAsia="it-IT"/>
        </w:rPr>
        <w:br/>
        <w:t xml:space="preserve">E-mail: </w:t>
      </w:r>
      <w:r w:rsidRPr="00607EFA">
        <w:rPr>
          <w:rFonts w:ascii="DecimaWE Rg" w:eastAsia="Times New Roman" w:hAnsi="DecimaWE Rg" w:cs="Times New Roman"/>
          <w:bCs/>
          <w:lang w:eastAsia="it-IT"/>
        </w:rPr>
        <w:t>rpd.consiglio@regione.fvg.it</w:t>
      </w:r>
    </w:p>
    <w:p w14:paraId="489638B3" w14:textId="77777777" w:rsidR="00D4423F" w:rsidRPr="00113125" w:rsidRDefault="008B7ED4" w:rsidP="008B7ED4">
      <w:pPr>
        <w:spacing w:before="120" w:after="120" w:line="240" w:lineRule="auto"/>
        <w:jc w:val="both"/>
        <w:rPr>
          <w:rFonts w:ascii="DecimaWE Rg" w:eastAsia="Times New Roman" w:hAnsi="DecimaWE Rg" w:cs="Times New Roman"/>
          <w:lang w:eastAsia="it-IT"/>
        </w:rPr>
      </w:pPr>
      <w:r w:rsidRPr="00113125">
        <w:rPr>
          <w:rFonts w:ascii="DecimaWE Rg" w:eastAsia="Times New Roman" w:hAnsi="DecimaWE Rg" w:cs="Times New Roman"/>
          <w:lang w:eastAsia="it-IT"/>
        </w:rPr>
        <w:t xml:space="preserve">Inoltre, qualora ricorrano i presupposti, l’interessato ha il diritto di proporre reclamo all’Autorità Garante per la protezione dei dati personali, seguendo le modalità indicate sul sito ufficiale del Garante: </w:t>
      </w:r>
      <w:r w:rsidR="00D4423F" w:rsidRPr="00A45167">
        <w:rPr>
          <w:rFonts w:ascii="DecimaWE Rg" w:eastAsia="Times New Roman" w:hAnsi="DecimaWE Rg" w:cs="Times New Roman"/>
          <w:lang w:eastAsia="it-IT"/>
        </w:rPr>
        <w:t>https://www.garanteprivacy.it/home/modulistica-e-servizi-online/reclamo.</w:t>
      </w:r>
    </w:p>
    <w:sectPr w:rsidR="00D4423F" w:rsidRPr="00113125" w:rsidSect="008B7ED4">
      <w:footerReference w:type="default" r:id="rId8"/>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DC4F" w14:textId="77777777" w:rsidR="00CD64D7" w:rsidRDefault="00CD64D7" w:rsidP="00732488">
      <w:pPr>
        <w:spacing w:after="0" w:line="240" w:lineRule="auto"/>
      </w:pPr>
      <w:r>
        <w:separator/>
      </w:r>
    </w:p>
  </w:endnote>
  <w:endnote w:type="continuationSeparator" w:id="0">
    <w:p w14:paraId="592C576D" w14:textId="77777777" w:rsidR="00CD64D7" w:rsidRDefault="00CD64D7" w:rsidP="0073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imaWE Rg">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entonSans-Book">
    <w:altName w:val="Times New Roman"/>
    <w:panose1 w:val="02000603040000020004"/>
    <w:charset w:val="00"/>
    <w:family w:val="auto"/>
    <w:pitch w:val="variable"/>
    <w:sig w:usb0="A0002AAF" w:usb1="50002048"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9C8B" w14:textId="77777777" w:rsidR="00732488" w:rsidRPr="006A1A27" w:rsidRDefault="002D5BA9" w:rsidP="006A1A27">
    <w:pPr>
      <w:tabs>
        <w:tab w:val="left" w:pos="426"/>
      </w:tabs>
      <w:spacing w:after="0" w:line="240" w:lineRule="auto"/>
      <w:ind w:right="-1"/>
      <w:jc w:val="center"/>
      <w:rPr>
        <w:rFonts w:ascii="DecimaWE Rg" w:eastAsia="Times New Roman" w:hAnsi="DecimaWE Rg" w:cs="Tahoma"/>
        <w:i/>
        <w:sz w:val="18"/>
        <w:szCs w:val="18"/>
        <w:lang w:eastAsia="it-IT"/>
      </w:rPr>
    </w:pPr>
    <w:r w:rsidRPr="006A1A27">
      <w:rPr>
        <w:rFonts w:ascii="DecimaWE Rg" w:eastAsia="Times New Roman" w:hAnsi="DecimaWE Rg" w:cs="Tahoma"/>
        <w:bCs/>
        <w:i/>
        <w:spacing w:val="-3"/>
        <w:sz w:val="18"/>
        <w:szCs w:val="18"/>
        <w:lang w:eastAsia="it-IT"/>
      </w:rPr>
      <w:t>I</w:t>
    </w:r>
    <w:r w:rsidR="00732488" w:rsidRPr="006A1A27">
      <w:rPr>
        <w:rFonts w:ascii="DecimaWE Rg" w:eastAsia="Times New Roman" w:hAnsi="DecimaWE Rg" w:cs="Tahoma"/>
        <w:bCs/>
        <w:i/>
        <w:spacing w:val="-3"/>
        <w:sz w:val="18"/>
        <w:szCs w:val="18"/>
        <w:lang w:eastAsia="it-IT"/>
      </w:rPr>
      <w:t>n caso di falsa dichiarazione verrà effettuata opportuna segnalazione alla competente Autorità Nazionale Anticorruzione.</w:t>
    </w:r>
  </w:p>
  <w:p w14:paraId="093F4D87" w14:textId="77777777" w:rsidR="00732488" w:rsidRDefault="007324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496B" w14:textId="77777777" w:rsidR="00CD64D7" w:rsidRDefault="00CD64D7" w:rsidP="00732488">
      <w:pPr>
        <w:spacing w:after="0" w:line="240" w:lineRule="auto"/>
      </w:pPr>
      <w:r>
        <w:separator/>
      </w:r>
    </w:p>
  </w:footnote>
  <w:footnote w:type="continuationSeparator" w:id="0">
    <w:p w14:paraId="2925521C" w14:textId="77777777" w:rsidR="00CD64D7" w:rsidRDefault="00CD64D7" w:rsidP="0073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84A"/>
    <w:multiLevelType w:val="hybridMultilevel"/>
    <w:tmpl w:val="52F4B0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7174CB"/>
    <w:multiLevelType w:val="hybridMultilevel"/>
    <w:tmpl w:val="152C980A"/>
    <w:lvl w:ilvl="0" w:tplc="E1726236">
      <w:start w:val="7"/>
      <w:numFmt w:val="decimal"/>
      <w:lvlText w:val="%1."/>
      <w:lvlJc w:val="left"/>
      <w:pPr>
        <w:ind w:left="720" w:hanging="360"/>
      </w:pPr>
      <w:rPr>
        <w:rFonts w:ascii="Tahoma" w:hAnsi="Tahoma"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7838F2"/>
    <w:multiLevelType w:val="hybridMultilevel"/>
    <w:tmpl w:val="923804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7776C3C"/>
    <w:multiLevelType w:val="hybridMultilevel"/>
    <w:tmpl w:val="2B84DC08"/>
    <w:lvl w:ilvl="0" w:tplc="00000004">
      <w:start w:val="1"/>
      <w:numFmt w:val="bullet"/>
      <w:lvlText w:val=""/>
      <w:lvlJc w:val="left"/>
      <w:pPr>
        <w:ind w:left="785" w:hanging="360"/>
      </w:pPr>
      <w:rPr>
        <w:rFonts w:ascii="Wingdings" w:hAnsi="Wingdings" w:cs="Wingdings"/>
        <w:sz w:val="16"/>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4" w15:restartNumberingAfterBreak="0">
    <w:nsid w:val="207C71F8"/>
    <w:multiLevelType w:val="hybridMultilevel"/>
    <w:tmpl w:val="4E185A5E"/>
    <w:lvl w:ilvl="0" w:tplc="56E63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721A50"/>
    <w:multiLevelType w:val="hybridMultilevel"/>
    <w:tmpl w:val="B2283C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AC7086"/>
    <w:multiLevelType w:val="multilevel"/>
    <w:tmpl w:val="1404662C"/>
    <w:lvl w:ilvl="0">
      <w:start w:val="1"/>
      <w:numFmt w:val="bullet"/>
      <w:lvlText w:val="-"/>
      <w:lvlJc w:val="left"/>
      <w:pPr>
        <w:tabs>
          <w:tab w:val="num" w:pos="720"/>
        </w:tabs>
        <w:ind w:left="720" w:hanging="360"/>
      </w:pPr>
      <w:rPr>
        <w:rFonts w:ascii="DecimaWE Rg" w:hAnsi="DecimaWE R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B7DD0"/>
    <w:multiLevelType w:val="multilevel"/>
    <w:tmpl w:val="E564CD20"/>
    <w:lvl w:ilvl="0">
      <w:start w:val="1"/>
      <w:numFmt w:val="bullet"/>
      <w:lvlText w:val="-"/>
      <w:lvlJc w:val="left"/>
      <w:pPr>
        <w:tabs>
          <w:tab w:val="num" w:pos="720"/>
        </w:tabs>
        <w:ind w:left="720" w:hanging="360"/>
      </w:pPr>
      <w:rPr>
        <w:rFonts w:ascii="DecimaWE Rg" w:hAnsi="DecimaWE R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D3FF8"/>
    <w:multiLevelType w:val="hybridMultilevel"/>
    <w:tmpl w:val="311C8A6A"/>
    <w:lvl w:ilvl="0" w:tplc="DF6CC0D4">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D96CBF"/>
    <w:multiLevelType w:val="multilevel"/>
    <w:tmpl w:val="760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65DA3"/>
    <w:multiLevelType w:val="hybridMultilevel"/>
    <w:tmpl w:val="BA806A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0ED6334"/>
    <w:multiLevelType w:val="hybridMultilevel"/>
    <w:tmpl w:val="0580693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2" w15:restartNumberingAfterBreak="0">
    <w:nsid w:val="50FD51F4"/>
    <w:multiLevelType w:val="hybridMultilevel"/>
    <w:tmpl w:val="4C92FAA4"/>
    <w:lvl w:ilvl="0" w:tplc="00000004">
      <w:start w:val="1"/>
      <w:numFmt w:val="bullet"/>
      <w:lvlText w:val=""/>
      <w:lvlJc w:val="left"/>
      <w:pPr>
        <w:ind w:left="720" w:hanging="360"/>
      </w:pPr>
      <w:rPr>
        <w:rFonts w:ascii="Wingdings" w:hAnsi="Wingdings" w:cs="Wingdings"/>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77184B"/>
    <w:multiLevelType w:val="hybridMultilevel"/>
    <w:tmpl w:val="7AAA3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C67A25"/>
    <w:multiLevelType w:val="multilevel"/>
    <w:tmpl w:val="12DCEBA4"/>
    <w:lvl w:ilvl="0">
      <w:start w:val="1"/>
      <w:numFmt w:val="decimal"/>
      <w:lvlText w:val="%1."/>
      <w:lvlJc w:val="left"/>
      <w:pPr>
        <w:ind w:left="1429" w:hanging="360"/>
      </w:pPr>
      <w:rPr>
        <w:rFonts w:ascii="Tahoma" w:hAnsi="Tahoma" w:cs="Times New Roman" w:hint="default"/>
        <w:sz w:val="22"/>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65BF1C2F"/>
    <w:multiLevelType w:val="multilevel"/>
    <w:tmpl w:val="F258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B31EF"/>
    <w:multiLevelType w:val="hybridMultilevel"/>
    <w:tmpl w:val="D74AE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250D53"/>
    <w:multiLevelType w:val="hybridMultilevel"/>
    <w:tmpl w:val="EC5E864A"/>
    <w:lvl w:ilvl="0" w:tplc="04100001">
      <w:start w:val="1"/>
      <w:numFmt w:val="bullet"/>
      <w:lvlText w:val=""/>
      <w:lvlJc w:val="left"/>
      <w:pPr>
        <w:ind w:left="0" w:hanging="360"/>
      </w:pPr>
      <w:rPr>
        <w:rFonts w:ascii="Symbol" w:hAnsi="Symbol" w:hint="default"/>
      </w:rPr>
    </w:lvl>
    <w:lvl w:ilvl="1" w:tplc="04100003">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8" w15:restartNumberingAfterBreak="0">
    <w:nsid w:val="7E02635C"/>
    <w:multiLevelType w:val="hybridMultilevel"/>
    <w:tmpl w:val="041E3276"/>
    <w:lvl w:ilvl="0" w:tplc="00000004">
      <w:start w:val="1"/>
      <w:numFmt w:val="bullet"/>
      <w:lvlText w:val=""/>
      <w:lvlJc w:val="left"/>
      <w:pPr>
        <w:ind w:left="785" w:hanging="360"/>
      </w:pPr>
      <w:rPr>
        <w:rFonts w:ascii="Wingdings" w:hAnsi="Wingdings" w:cs="Wingdings"/>
        <w:sz w:val="16"/>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num w:numId="1" w16cid:durableId="1880892594">
    <w:abstractNumId w:val="15"/>
  </w:num>
  <w:num w:numId="2" w16cid:durableId="1082142679">
    <w:abstractNumId w:val="9"/>
  </w:num>
  <w:num w:numId="3" w16cid:durableId="7565200">
    <w:abstractNumId w:val="14"/>
  </w:num>
  <w:num w:numId="4" w16cid:durableId="1859348481">
    <w:abstractNumId w:val="1"/>
  </w:num>
  <w:num w:numId="5" w16cid:durableId="1997949321">
    <w:abstractNumId w:val="11"/>
  </w:num>
  <w:num w:numId="6" w16cid:durableId="1722166660">
    <w:abstractNumId w:val="8"/>
  </w:num>
  <w:num w:numId="7" w16cid:durableId="60638920">
    <w:abstractNumId w:val="5"/>
  </w:num>
  <w:num w:numId="8" w16cid:durableId="188299900">
    <w:abstractNumId w:val="4"/>
  </w:num>
  <w:num w:numId="9" w16cid:durableId="1999847890">
    <w:abstractNumId w:val="10"/>
  </w:num>
  <w:num w:numId="10" w16cid:durableId="633372230">
    <w:abstractNumId w:val="12"/>
  </w:num>
  <w:num w:numId="11" w16cid:durableId="1712270020">
    <w:abstractNumId w:val="3"/>
  </w:num>
  <w:num w:numId="12" w16cid:durableId="1570841371">
    <w:abstractNumId w:val="16"/>
  </w:num>
  <w:num w:numId="13" w16cid:durableId="1734742157">
    <w:abstractNumId w:val="13"/>
  </w:num>
  <w:num w:numId="14" w16cid:durableId="545918537">
    <w:abstractNumId w:val="18"/>
  </w:num>
  <w:num w:numId="15" w16cid:durableId="1146361052">
    <w:abstractNumId w:val="2"/>
  </w:num>
  <w:num w:numId="16" w16cid:durableId="1227910840">
    <w:abstractNumId w:val="17"/>
  </w:num>
  <w:num w:numId="17" w16cid:durableId="957251546">
    <w:abstractNumId w:val="0"/>
  </w:num>
  <w:num w:numId="18" w16cid:durableId="570509017">
    <w:abstractNumId w:val="6"/>
  </w:num>
  <w:num w:numId="19" w16cid:durableId="107360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F4"/>
    <w:rsid w:val="00006065"/>
    <w:rsid w:val="000107B7"/>
    <w:rsid w:val="000408D0"/>
    <w:rsid w:val="00072B0C"/>
    <w:rsid w:val="00074B5E"/>
    <w:rsid w:val="000950F1"/>
    <w:rsid w:val="000D6238"/>
    <w:rsid w:val="001269B3"/>
    <w:rsid w:val="001A43AC"/>
    <w:rsid w:val="001B5927"/>
    <w:rsid w:val="00250520"/>
    <w:rsid w:val="002B2E35"/>
    <w:rsid w:val="002B3150"/>
    <w:rsid w:val="002C27C6"/>
    <w:rsid w:val="002D5BA9"/>
    <w:rsid w:val="00336D84"/>
    <w:rsid w:val="00361358"/>
    <w:rsid w:val="00384E94"/>
    <w:rsid w:val="00390A9F"/>
    <w:rsid w:val="003E5EDB"/>
    <w:rsid w:val="004058AA"/>
    <w:rsid w:val="00427CB0"/>
    <w:rsid w:val="00453A33"/>
    <w:rsid w:val="00460EA0"/>
    <w:rsid w:val="0047210E"/>
    <w:rsid w:val="004966D0"/>
    <w:rsid w:val="004979CC"/>
    <w:rsid w:val="004A0DB2"/>
    <w:rsid w:val="004B666F"/>
    <w:rsid w:val="00542F06"/>
    <w:rsid w:val="00571C14"/>
    <w:rsid w:val="005B16A1"/>
    <w:rsid w:val="00607EFA"/>
    <w:rsid w:val="006134A1"/>
    <w:rsid w:val="00614760"/>
    <w:rsid w:val="00695C60"/>
    <w:rsid w:val="006A1A27"/>
    <w:rsid w:val="006A2185"/>
    <w:rsid w:val="006B6434"/>
    <w:rsid w:val="006C0D89"/>
    <w:rsid w:val="006C3C0F"/>
    <w:rsid w:val="006C678E"/>
    <w:rsid w:val="006E23D8"/>
    <w:rsid w:val="0070587C"/>
    <w:rsid w:val="00711D44"/>
    <w:rsid w:val="00732488"/>
    <w:rsid w:val="00735E72"/>
    <w:rsid w:val="00780863"/>
    <w:rsid w:val="007B7DA9"/>
    <w:rsid w:val="00815593"/>
    <w:rsid w:val="008230F0"/>
    <w:rsid w:val="00851B67"/>
    <w:rsid w:val="008A03AA"/>
    <w:rsid w:val="008B7ED4"/>
    <w:rsid w:val="009C5DAE"/>
    <w:rsid w:val="009D43EA"/>
    <w:rsid w:val="009D5303"/>
    <w:rsid w:val="009D5DE6"/>
    <w:rsid w:val="009E55E8"/>
    <w:rsid w:val="00A11B7F"/>
    <w:rsid w:val="00A270A8"/>
    <w:rsid w:val="00A91029"/>
    <w:rsid w:val="00AC7CF2"/>
    <w:rsid w:val="00B76737"/>
    <w:rsid w:val="00BA4014"/>
    <w:rsid w:val="00BB4BAA"/>
    <w:rsid w:val="00BF0DAC"/>
    <w:rsid w:val="00BF2E66"/>
    <w:rsid w:val="00CB71F9"/>
    <w:rsid w:val="00CD64D7"/>
    <w:rsid w:val="00D4423F"/>
    <w:rsid w:val="00D50188"/>
    <w:rsid w:val="00D82657"/>
    <w:rsid w:val="00D97AEE"/>
    <w:rsid w:val="00DA49E5"/>
    <w:rsid w:val="00DA5BD0"/>
    <w:rsid w:val="00DC7418"/>
    <w:rsid w:val="00DD6F71"/>
    <w:rsid w:val="00E53B26"/>
    <w:rsid w:val="00E973F4"/>
    <w:rsid w:val="00F15FCC"/>
    <w:rsid w:val="00F43D25"/>
    <w:rsid w:val="00F70C92"/>
    <w:rsid w:val="00FE019F"/>
    <w:rsid w:val="00FF1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CCD0"/>
  <w15:chartTrackingRefBased/>
  <w15:docId w15:val="{A07774E7-0BBF-4E7A-83E1-2B6F02EB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453A33"/>
    <w:rPr>
      <w:rFonts w:ascii="Times New Roman" w:hAnsi="Times New Roman" w:cs="Times New Roman"/>
      <w:color w:val="0000FF"/>
      <w:u w:val="single"/>
    </w:rPr>
  </w:style>
  <w:style w:type="paragraph" w:styleId="Paragrafoelenco">
    <w:name w:val="List Paragraph"/>
    <w:basedOn w:val="Normale"/>
    <w:uiPriority w:val="34"/>
    <w:qFormat/>
    <w:rsid w:val="00453A33"/>
    <w:pPr>
      <w:ind w:left="720"/>
      <w:contextualSpacing/>
    </w:pPr>
  </w:style>
  <w:style w:type="paragraph" w:styleId="Testofumetto">
    <w:name w:val="Balloon Text"/>
    <w:basedOn w:val="Normale"/>
    <w:link w:val="TestofumettoCarattere"/>
    <w:uiPriority w:val="99"/>
    <w:semiHidden/>
    <w:unhideWhenUsed/>
    <w:rsid w:val="006C3C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3C0F"/>
    <w:rPr>
      <w:rFonts w:ascii="Segoe UI" w:hAnsi="Segoe UI" w:cs="Segoe UI"/>
      <w:sz w:val="18"/>
      <w:szCs w:val="18"/>
    </w:rPr>
  </w:style>
  <w:style w:type="paragraph" w:styleId="Intestazione">
    <w:name w:val="header"/>
    <w:basedOn w:val="Normale"/>
    <w:link w:val="IntestazioneCarattere"/>
    <w:uiPriority w:val="99"/>
    <w:unhideWhenUsed/>
    <w:rsid w:val="007324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2488"/>
  </w:style>
  <w:style w:type="paragraph" w:styleId="Pidipagina">
    <w:name w:val="footer"/>
    <w:basedOn w:val="Normale"/>
    <w:link w:val="PidipaginaCarattere"/>
    <w:uiPriority w:val="99"/>
    <w:unhideWhenUsed/>
    <w:rsid w:val="007324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2488"/>
  </w:style>
  <w:style w:type="paragraph" w:customStyle="1" w:styleId="TableParagraph">
    <w:name w:val="Table Paragraph"/>
    <w:basedOn w:val="Normale"/>
    <w:uiPriority w:val="99"/>
    <w:rsid w:val="00006065"/>
    <w:pPr>
      <w:widowControl w:val="0"/>
      <w:autoSpaceDE w:val="0"/>
      <w:autoSpaceDN w:val="0"/>
      <w:spacing w:after="0" w:line="240" w:lineRule="auto"/>
      <w:ind w:left="88"/>
    </w:pPr>
    <w:rPr>
      <w:rFonts w:ascii="Microsoft Sans Serif" w:eastAsia="Calibri" w:hAnsi="Microsoft Sans Serif" w:cs="Microsoft Sans Serif"/>
    </w:rPr>
  </w:style>
  <w:style w:type="paragraph" w:customStyle="1" w:styleId="wFacSimTxtL1bis">
    <w:name w:val="wFacSim Txt L1bis"/>
    <w:basedOn w:val="Normale"/>
    <w:rsid w:val="00E53B26"/>
    <w:pPr>
      <w:tabs>
        <w:tab w:val="left" w:pos="283"/>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 w:val="left" w:pos="11319"/>
        <w:tab w:val="left" w:pos="12025"/>
        <w:tab w:val="left" w:pos="12745"/>
        <w:tab w:val="left" w:pos="13450"/>
        <w:tab w:val="left" w:pos="14156"/>
        <w:tab w:val="left" w:pos="14861"/>
      </w:tabs>
      <w:suppressAutoHyphens/>
      <w:overflowPunct w:val="0"/>
      <w:autoSpaceDE w:val="0"/>
      <w:spacing w:after="0" w:line="260" w:lineRule="atLeast"/>
      <w:ind w:left="283" w:hanging="283"/>
      <w:jc w:val="both"/>
      <w:textAlignment w:val="baseline"/>
    </w:pPr>
    <w:rPr>
      <w:rFonts w:ascii="Helvetica" w:eastAsia="Times New Roman" w:hAnsi="Helvetica" w:cs="Helvetica"/>
      <w:color w:val="000000"/>
      <w:sz w:val="18"/>
      <w:szCs w:val="20"/>
      <w:lang w:eastAsia="ar-SA"/>
    </w:rPr>
  </w:style>
  <w:style w:type="character" w:styleId="Rimandocommento">
    <w:name w:val="annotation reference"/>
    <w:basedOn w:val="Carpredefinitoparagrafo"/>
    <w:uiPriority w:val="99"/>
    <w:semiHidden/>
    <w:unhideWhenUsed/>
    <w:rsid w:val="00D50188"/>
    <w:rPr>
      <w:sz w:val="16"/>
      <w:szCs w:val="16"/>
    </w:rPr>
  </w:style>
  <w:style w:type="paragraph" w:styleId="Testocommento">
    <w:name w:val="annotation text"/>
    <w:basedOn w:val="Normale"/>
    <w:link w:val="TestocommentoCarattere"/>
    <w:uiPriority w:val="99"/>
    <w:semiHidden/>
    <w:unhideWhenUsed/>
    <w:rsid w:val="00D501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0188"/>
    <w:rPr>
      <w:sz w:val="20"/>
      <w:szCs w:val="20"/>
    </w:rPr>
  </w:style>
  <w:style w:type="paragraph" w:styleId="Soggettocommento">
    <w:name w:val="annotation subject"/>
    <w:basedOn w:val="Testocommento"/>
    <w:next w:val="Testocommento"/>
    <w:link w:val="SoggettocommentoCarattere"/>
    <w:uiPriority w:val="99"/>
    <w:semiHidden/>
    <w:unhideWhenUsed/>
    <w:rsid w:val="00D50188"/>
    <w:rPr>
      <w:b/>
      <w:bCs/>
    </w:rPr>
  </w:style>
  <w:style w:type="character" w:customStyle="1" w:styleId="SoggettocommentoCarattere">
    <w:name w:val="Soggetto commento Carattere"/>
    <w:basedOn w:val="TestocommentoCarattere"/>
    <w:link w:val="Soggettocommento"/>
    <w:uiPriority w:val="99"/>
    <w:semiHidden/>
    <w:rsid w:val="00D50188"/>
    <w:rPr>
      <w:b/>
      <w:bCs/>
      <w:sz w:val="20"/>
      <w:szCs w:val="20"/>
    </w:rPr>
  </w:style>
  <w:style w:type="paragraph" w:customStyle="1" w:styleId="doc-ti">
    <w:name w:val="doc-ti"/>
    <w:basedOn w:val="Normale"/>
    <w:rsid w:val="004966D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640616">
      <w:bodyDiv w:val="1"/>
      <w:marLeft w:val="0"/>
      <w:marRight w:val="0"/>
      <w:marTop w:val="0"/>
      <w:marBottom w:val="0"/>
      <w:divBdr>
        <w:top w:val="none" w:sz="0" w:space="0" w:color="auto"/>
        <w:left w:val="none" w:sz="0" w:space="0" w:color="auto"/>
        <w:bottom w:val="none" w:sz="0" w:space="0" w:color="auto"/>
        <w:right w:val="none" w:sz="0" w:space="0" w:color="auto"/>
      </w:divBdr>
    </w:div>
    <w:div w:id="11205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5E1C-B8F4-48ED-BA51-03EDFEA7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2488</Words>
  <Characters>14184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CRP</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Simona Floriana</dc:creator>
  <cp:keywords/>
  <dc:description/>
  <cp:lastModifiedBy>Mauro Martina</cp:lastModifiedBy>
  <cp:revision>2</cp:revision>
  <cp:lastPrinted>2024-11-28T15:27:00Z</cp:lastPrinted>
  <dcterms:created xsi:type="dcterms:W3CDTF">2025-10-10T10:46:00Z</dcterms:created>
  <dcterms:modified xsi:type="dcterms:W3CDTF">2025-10-10T10:46:00Z</dcterms:modified>
</cp:coreProperties>
</file>